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C2" w:rsidRPr="00CF3CA4" w:rsidRDefault="00AC1F7D" w:rsidP="009E7DC2">
      <w:pPr>
        <w:autoSpaceDE w:val="0"/>
        <w:autoSpaceDN w:val="0"/>
        <w:adjustRightInd w:val="0"/>
        <w:spacing w:line="252" w:lineRule="auto"/>
        <w:ind w:firstLine="709"/>
        <w:jc w:val="center"/>
        <w:rPr>
          <w:b/>
          <w:bCs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«</w:t>
      </w:r>
      <w:r w:rsidR="009E7DC2" w:rsidRPr="00A63281">
        <w:rPr>
          <w:b/>
          <w:sz w:val="28"/>
          <w:szCs w:val="28"/>
          <w:lang w:val="tt-RU"/>
        </w:rPr>
        <w:t xml:space="preserve">Татарстан </w:t>
      </w:r>
      <w:r w:rsidR="009E7DC2" w:rsidRPr="00CF3CA4">
        <w:rPr>
          <w:b/>
          <w:sz w:val="28"/>
          <w:szCs w:val="28"/>
          <w:lang w:val="tt-RU"/>
        </w:rPr>
        <w:t>Республикасы Экология кодексына һәм «</w:t>
      </w:r>
      <w:r w:rsidR="009E7DC2" w:rsidRPr="00CF3CA4">
        <w:rPr>
          <w:b/>
          <w:bCs/>
          <w:sz w:val="28"/>
          <w:szCs w:val="28"/>
          <w:lang w:val="tt-RU"/>
        </w:rPr>
        <w:t>Татарстан Республикасының азык-төлек куркынычсызлыгы турында</w:t>
      </w:r>
      <w:r w:rsidR="009E7DC2" w:rsidRPr="00CF3CA4">
        <w:rPr>
          <w:b/>
          <w:sz w:val="28"/>
          <w:szCs w:val="28"/>
          <w:lang w:val="tt-RU"/>
        </w:rPr>
        <w:t>» Татарстан Республикасы Законының 6 һәм 9</w:t>
      </w:r>
      <w:r w:rsidR="009E7DC2" w:rsidRPr="00CF3CA4">
        <w:rPr>
          <w:b/>
          <w:sz w:val="28"/>
          <w:szCs w:val="28"/>
        </w:rPr>
        <w:t xml:space="preserve"> стать</w:t>
      </w:r>
      <w:r w:rsidR="009E7DC2" w:rsidRPr="00CF3CA4">
        <w:rPr>
          <w:b/>
          <w:sz w:val="28"/>
          <w:szCs w:val="28"/>
          <w:lang w:val="tt-RU"/>
        </w:rPr>
        <w:t>яларына</w:t>
      </w:r>
      <w:r w:rsidR="009E7DC2" w:rsidRPr="00CF3CA4">
        <w:rPr>
          <w:b/>
          <w:bCs/>
          <w:sz w:val="28"/>
          <w:szCs w:val="28"/>
          <w:lang w:val="tt-RU"/>
        </w:rPr>
        <w:t xml:space="preserve"> </w:t>
      </w:r>
    </w:p>
    <w:p w:rsidR="00F156B0" w:rsidRPr="009E7DC2" w:rsidRDefault="009E7DC2" w:rsidP="009E7DC2">
      <w:pPr>
        <w:widowControl w:val="0"/>
        <w:ind w:firstLine="709"/>
        <w:jc w:val="center"/>
        <w:outlineLvl w:val="0"/>
        <w:rPr>
          <w:b/>
          <w:bCs/>
          <w:sz w:val="28"/>
          <w:szCs w:val="28"/>
          <w:lang w:val="tt-RU"/>
        </w:rPr>
      </w:pPr>
      <w:r w:rsidRPr="00CF3CA4">
        <w:rPr>
          <w:b/>
          <w:bCs/>
          <w:sz w:val="28"/>
          <w:szCs w:val="28"/>
          <w:lang w:val="tt-RU"/>
        </w:rPr>
        <w:t>үзгәреш</w:t>
      </w:r>
      <w:r>
        <w:rPr>
          <w:b/>
          <w:bCs/>
          <w:sz w:val="28"/>
          <w:szCs w:val="28"/>
          <w:lang w:val="tt-RU"/>
        </w:rPr>
        <w:t>ләр</w:t>
      </w:r>
      <w:r w:rsidRPr="00CF3CA4">
        <w:rPr>
          <w:b/>
          <w:bCs/>
          <w:sz w:val="28"/>
          <w:szCs w:val="28"/>
          <w:lang w:val="tt-RU"/>
        </w:rPr>
        <w:t xml:space="preserve"> кертү </w:t>
      </w:r>
      <w:r>
        <w:rPr>
          <w:b/>
          <w:bCs/>
          <w:sz w:val="28"/>
          <w:szCs w:val="28"/>
          <w:lang w:val="tt-RU"/>
        </w:rPr>
        <w:t>хак</w:t>
      </w:r>
      <w:r w:rsidRPr="00CF3CA4">
        <w:rPr>
          <w:b/>
          <w:bCs/>
          <w:sz w:val="28"/>
          <w:szCs w:val="28"/>
          <w:lang w:val="tt-RU"/>
        </w:rPr>
        <w:t>ында</w:t>
      </w:r>
      <w:r w:rsidR="00AC1F7D">
        <w:rPr>
          <w:b/>
          <w:sz w:val="28"/>
          <w:szCs w:val="28"/>
          <w:lang w:val="tt-RU"/>
        </w:rPr>
        <w:t>»</w:t>
      </w:r>
    </w:p>
    <w:p w:rsidR="00F156B0" w:rsidRPr="00635909" w:rsidRDefault="00F156B0" w:rsidP="00F156B0">
      <w:pPr>
        <w:jc w:val="center"/>
        <w:rPr>
          <w:b/>
          <w:sz w:val="28"/>
          <w:szCs w:val="28"/>
          <w:lang w:val="tt-RU"/>
        </w:rPr>
      </w:pPr>
      <w:r w:rsidRPr="00635909">
        <w:rPr>
          <w:b/>
          <w:sz w:val="28"/>
          <w:szCs w:val="28"/>
          <w:lang w:val="tt-RU"/>
        </w:rPr>
        <w:t>Татарстан Республикасы законы проектына</w:t>
      </w:r>
    </w:p>
    <w:p w:rsidR="00177E5E" w:rsidRPr="00635909" w:rsidRDefault="00F156B0" w:rsidP="00F15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5909">
        <w:rPr>
          <w:b/>
          <w:sz w:val="28"/>
          <w:szCs w:val="28"/>
        </w:rPr>
        <w:t>ЧАГЫШТЫРМА ТАБЛИЦА</w:t>
      </w:r>
    </w:p>
    <w:p w:rsidR="009F79C6" w:rsidRPr="00635909" w:rsidRDefault="009F79C6" w:rsidP="003A0B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4683"/>
        <w:gridCol w:w="4814"/>
      </w:tblGrid>
      <w:tr w:rsidR="00F156B0" w:rsidRPr="00635909" w:rsidTr="00990D91">
        <w:trPr>
          <w:trHeight w:val="431"/>
        </w:trPr>
        <w:tc>
          <w:tcPr>
            <w:tcW w:w="709" w:type="dxa"/>
          </w:tcPr>
          <w:p w:rsidR="00F156B0" w:rsidRPr="00635909" w:rsidRDefault="00F156B0" w:rsidP="00990D91">
            <w:pPr>
              <w:jc w:val="center"/>
              <w:rPr>
                <w:sz w:val="28"/>
                <w:szCs w:val="28"/>
              </w:rPr>
            </w:pPr>
            <w:r w:rsidRPr="00635909">
              <w:rPr>
                <w:sz w:val="28"/>
                <w:szCs w:val="28"/>
              </w:rPr>
              <w:t>№</w:t>
            </w:r>
          </w:p>
          <w:p w:rsidR="00F156B0" w:rsidRPr="00635909" w:rsidRDefault="00F156B0" w:rsidP="00990D91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635909">
              <w:rPr>
                <w:sz w:val="28"/>
                <w:szCs w:val="28"/>
                <w:lang w:val="tt-RU"/>
              </w:rPr>
              <w:t>т</w:t>
            </w:r>
            <w:r w:rsidRPr="00635909">
              <w:rPr>
                <w:sz w:val="28"/>
                <w:szCs w:val="28"/>
              </w:rPr>
              <w:t>/</w:t>
            </w:r>
            <w:r w:rsidRPr="00635909">
              <w:rPr>
                <w:sz w:val="28"/>
                <w:szCs w:val="28"/>
                <w:lang w:val="tt-RU"/>
              </w:rPr>
              <w:t>б</w:t>
            </w:r>
          </w:p>
        </w:tc>
        <w:tc>
          <w:tcPr>
            <w:tcW w:w="4820" w:type="dxa"/>
          </w:tcPr>
          <w:p w:rsidR="00F156B0" w:rsidRPr="00635909" w:rsidRDefault="00F156B0" w:rsidP="00AC1F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909">
              <w:rPr>
                <w:noProof/>
                <w:sz w:val="28"/>
                <w:szCs w:val="28"/>
                <w:lang w:val="tt-RU"/>
              </w:rPr>
              <w:t xml:space="preserve">Татарстан Республикасы </w:t>
            </w:r>
            <w:r w:rsidR="00AC1F7D">
              <w:rPr>
                <w:noProof/>
                <w:sz w:val="28"/>
                <w:szCs w:val="28"/>
                <w:lang w:val="tt-RU"/>
              </w:rPr>
              <w:t xml:space="preserve">закон актлары аерым нигезләмәләренең </w:t>
            </w:r>
            <w:r w:rsidRPr="00635909">
              <w:rPr>
                <w:sz w:val="28"/>
                <w:szCs w:val="28"/>
                <w:lang w:val="tt-RU"/>
              </w:rPr>
              <w:t>гамәлдәге редакциясе</w:t>
            </w:r>
          </w:p>
        </w:tc>
        <w:tc>
          <w:tcPr>
            <w:tcW w:w="4683" w:type="dxa"/>
          </w:tcPr>
          <w:p w:rsidR="00F156B0" w:rsidRPr="00635909" w:rsidRDefault="00F156B0" w:rsidP="00F156B0">
            <w:pPr>
              <w:jc w:val="center"/>
              <w:rPr>
                <w:sz w:val="28"/>
                <w:szCs w:val="28"/>
              </w:rPr>
            </w:pPr>
            <w:r w:rsidRPr="00635909">
              <w:rPr>
                <w:sz w:val="28"/>
                <w:szCs w:val="28"/>
                <w:lang w:val="tt-RU"/>
              </w:rPr>
              <w:t>Тәкъдим ителә торган үзгәрешләр</w:t>
            </w:r>
          </w:p>
        </w:tc>
        <w:tc>
          <w:tcPr>
            <w:tcW w:w="4814" w:type="dxa"/>
          </w:tcPr>
          <w:p w:rsidR="00F156B0" w:rsidRPr="00635909" w:rsidRDefault="00F156B0" w:rsidP="00F1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909">
              <w:rPr>
                <w:noProof/>
                <w:sz w:val="28"/>
                <w:szCs w:val="28"/>
                <w:lang w:val="tt-RU"/>
              </w:rPr>
              <w:t xml:space="preserve">Татарстан </w:t>
            </w:r>
            <w:r w:rsidR="00AC1F7D" w:rsidRPr="00635909">
              <w:rPr>
                <w:noProof/>
                <w:sz w:val="28"/>
                <w:szCs w:val="28"/>
                <w:lang w:val="tt-RU"/>
              </w:rPr>
              <w:t xml:space="preserve">Республикасы </w:t>
            </w:r>
            <w:r w:rsidR="00AC1F7D">
              <w:rPr>
                <w:noProof/>
                <w:sz w:val="28"/>
                <w:szCs w:val="28"/>
                <w:lang w:val="tt-RU"/>
              </w:rPr>
              <w:t xml:space="preserve">закон актлары аерым нигезләмәләренең </w:t>
            </w:r>
            <w:r w:rsidRPr="00635909">
              <w:rPr>
                <w:sz w:val="28"/>
                <w:szCs w:val="28"/>
                <w:lang w:val="tt-RU"/>
              </w:rPr>
              <w:t>тәкъдим ителә торган үзгәрешләрне исәпкә алган редакциясе</w:t>
            </w:r>
          </w:p>
        </w:tc>
      </w:tr>
      <w:tr w:rsidR="00AC1F7D" w:rsidRPr="00635909" w:rsidTr="00D37234">
        <w:trPr>
          <w:trHeight w:val="431"/>
        </w:trPr>
        <w:tc>
          <w:tcPr>
            <w:tcW w:w="15026" w:type="dxa"/>
            <w:gridSpan w:val="4"/>
          </w:tcPr>
          <w:p w:rsidR="002E20DB" w:rsidRDefault="002E20DB" w:rsidP="00AC1F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val="tt-RU" w:eastAsia="en-US"/>
              </w:rPr>
            </w:pPr>
            <w:r w:rsidRPr="00AC1F7D">
              <w:rPr>
                <w:rFonts w:eastAsiaTheme="minorHAnsi"/>
                <w:b/>
                <w:sz w:val="28"/>
                <w:szCs w:val="28"/>
                <w:lang w:eastAsia="en-US"/>
              </w:rPr>
              <w:t>2009</w:t>
            </w:r>
            <w:r w:rsidRPr="00AC1F7D">
              <w:rPr>
                <w:rFonts w:eastAsiaTheme="minorHAnsi"/>
                <w:b/>
                <w:sz w:val="28"/>
                <w:szCs w:val="28"/>
                <w:lang w:val="tt-RU" w:eastAsia="en-US"/>
              </w:rPr>
              <w:t xml:space="preserve"> ЕЛНЫҢ 15 ГЫЙНВАРЫНДАГЫ </w:t>
            </w:r>
            <w:r w:rsidRPr="00AC1F7D">
              <w:rPr>
                <w:rFonts w:eastAsiaTheme="minorHAnsi"/>
                <w:b/>
                <w:sz w:val="28"/>
                <w:szCs w:val="28"/>
                <w:lang w:eastAsia="en-US"/>
              </w:rPr>
              <w:t>5-</w:t>
            </w:r>
            <w:r w:rsidRPr="00AC1F7D">
              <w:rPr>
                <w:rFonts w:eastAsiaTheme="minorHAnsi"/>
                <w:b/>
                <w:sz w:val="28"/>
                <w:szCs w:val="28"/>
                <w:lang w:val="tt-RU" w:eastAsia="en-US"/>
              </w:rPr>
              <w:t xml:space="preserve">ТРЗ НОМЕРЛЫ </w:t>
            </w:r>
          </w:p>
          <w:p w:rsidR="00AC1F7D" w:rsidRDefault="002E20DB" w:rsidP="00AC1F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val="tt-RU" w:eastAsia="en-US"/>
              </w:rPr>
            </w:pPr>
            <w:r w:rsidRPr="00AC1F7D">
              <w:rPr>
                <w:b/>
                <w:sz w:val="28"/>
                <w:szCs w:val="28"/>
                <w:lang w:val="tt-RU"/>
              </w:rPr>
              <w:t>ТАТАРСТАН РЕСПУБЛИКАСЫ ЭКОЛОГИЯ КОДЕКСЫ</w:t>
            </w:r>
          </w:p>
          <w:p w:rsidR="006A6031" w:rsidRPr="00AC1F7D" w:rsidRDefault="006A6031" w:rsidP="006A6031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tt-RU"/>
              </w:rPr>
            </w:pPr>
            <w:r>
              <w:rPr>
                <w:rFonts w:eastAsiaTheme="minorHAnsi"/>
                <w:b/>
                <w:sz w:val="28"/>
                <w:szCs w:val="28"/>
                <w:lang w:val="tt-RU" w:eastAsia="en-US"/>
              </w:rPr>
              <w:t>(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2022</w:t>
            </w:r>
            <w:r w:rsidRPr="00AC1F7D">
              <w:rPr>
                <w:rFonts w:eastAsiaTheme="minorHAnsi"/>
                <w:b/>
                <w:sz w:val="28"/>
                <w:szCs w:val="28"/>
                <w:lang w:val="tt-RU" w:eastAsia="en-US"/>
              </w:rPr>
              <w:t xml:space="preserve"> елның </w:t>
            </w:r>
            <w:r>
              <w:rPr>
                <w:rFonts w:eastAsiaTheme="minorHAnsi"/>
                <w:b/>
                <w:sz w:val="28"/>
                <w:szCs w:val="28"/>
                <w:lang w:val="tt-RU" w:eastAsia="en-US"/>
              </w:rPr>
              <w:t>2 ноябрендәге 74</w:t>
            </w:r>
            <w:r w:rsidRPr="00AC1F7D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 w:rsidRPr="00AC1F7D">
              <w:rPr>
                <w:rFonts w:eastAsiaTheme="minorHAnsi"/>
                <w:b/>
                <w:sz w:val="28"/>
                <w:szCs w:val="28"/>
                <w:lang w:val="tt-RU" w:eastAsia="en-US"/>
              </w:rPr>
              <w:t>ТРЗ номерлы</w:t>
            </w:r>
            <w:r>
              <w:rPr>
                <w:rFonts w:eastAsiaTheme="minorHAnsi"/>
                <w:b/>
                <w:sz w:val="28"/>
                <w:szCs w:val="28"/>
                <w:lang w:val="tt-RU" w:eastAsia="en-US"/>
              </w:rPr>
              <w:t xml:space="preserve"> Татарстан Республикасы Законы редак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ция</w:t>
            </w:r>
            <w:r>
              <w:rPr>
                <w:rFonts w:eastAsiaTheme="minorHAnsi"/>
                <w:b/>
                <w:sz w:val="28"/>
                <w:szCs w:val="28"/>
                <w:lang w:val="tt-RU" w:eastAsia="en-US"/>
              </w:rPr>
              <w:t>сендә)</w:t>
            </w:r>
          </w:p>
        </w:tc>
      </w:tr>
      <w:tr w:rsidR="00FF011D" w:rsidRPr="006A6031" w:rsidTr="00F77970">
        <w:trPr>
          <w:trHeight w:val="431"/>
        </w:trPr>
        <w:tc>
          <w:tcPr>
            <w:tcW w:w="709" w:type="dxa"/>
          </w:tcPr>
          <w:p w:rsidR="00FF011D" w:rsidRPr="00CF7D0D" w:rsidRDefault="00FF011D" w:rsidP="00CF7D0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E7DC2" w:rsidRPr="006A6031" w:rsidRDefault="009E7DC2" w:rsidP="006A6031">
            <w:pPr>
              <w:suppressAutoHyphens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 xml:space="preserve">5 статья. </w:t>
            </w:r>
            <w:r w:rsidRPr="006A6031">
              <w:rPr>
                <w:b/>
                <w:sz w:val="28"/>
                <w:szCs w:val="28"/>
                <w:lang w:val="tt-RU"/>
              </w:rPr>
              <w:t xml:space="preserve">Россия Федерациясе дәүләт хакимияте органнары һәм Татарстан Республикасы дәүләт хакимияте органнары арасында  экология өлкәсендәге вәкаләтләрне бүлешү 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 xml:space="preserve">1. Россия Федерациясе дәүләт хакимияте органнары һәм Татарстан Республикасы дәүләт хакимияте органнары арасында  экология өлкәсендәге вәкаләтләрне бүлешү Россия Федерациясе Конституциясе һәм федераль законнар, </w:t>
            </w:r>
            <w:r w:rsidRPr="006A6031">
              <w:rPr>
                <w:sz w:val="28"/>
                <w:szCs w:val="28"/>
                <w:u w:val="single"/>
                <w:lang w:val="tt-RU"/>
              </w:rPr>
              <w:t xml:space="preserve">шулай ук  Россия Федерациясе дәүләт хакимияте органнары һәм Татарстан </w:t>
            </w:r>
            <w:r w:rsidRPr="006A6031">
              <w:rPr>
                <w:sz w:val="28"/>
                <w:szCs w:val="28"/>
                <w:u w:val="single"/>
                <w:lang w:val="tt-RU"/>
              </w:rPr>
              <w:lastRenderedPageBreak/>
              <w:t>Республикасы дәүләт хакимияте органнары арасында  эшләр һәм вәкаләтләр бүлешү турында  шартнамә</w:t>
            </w:r>
            <w:r w:rsidRPr="006A6031">
              <w:rPr>
                <w:sz w:val="28"/>
                <w:szCs w:val="28"/>
                <w:lang w:val="tt-RU"/>
              </w:rPr>
              <w:t xml:space="preserve"> нигезендә гамәлгә ашырыла. 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 xml:space="preserve">2. Экология өлкәсендәге  вәкаләтләрнең бер өлешен гамәлгә ашыруны тапшыру турында  федераль башкарма хакимият органнары һәм Татарстан Республикасы башкарма хакимияте органнары арасындагы килешүләр Россия Федерациясе Конституциясе һәм  федераль законнар, </w:t>
            </w:r>
            <w:r w:rsidRPr="006A6031">
              <w:rPr>
                <w:sz w:val="28"/>
                <w:szCs w:val="28"/>
                <w:u w:val="single"/>
                <w:lang w:val="tt-RU"/>
              </w:rPr>
              <w:t>шулай ук  Россия Федерациясе дәүләт хакимияте органнары һәм Татарстан Республикасы дәүләт хакимияте органнары арасында  эшләр һәм вәкаләтләр бүлешү турында  шартнамә</w:t>
            </w:r>
            <w:r w:rsidRPr="006A6031">
              <w:rPr>
                <w:sz w:val="28"/>
                <w:szCs w:val="28"/>
                <w:lang w:val="tt-RU"/>
              </w:rPr>
              <w:t xml:space="preserve"> нигезендә төзелә.</w:t>
            </w:r>
          </w:p>
          <w:p w:rsidR="00FF011D" w:rsidRPr="006A6031" w:rsidRDefault="00FF011D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683" w:type="dxa"/>
          </w:tcPr>
          <w:p w:rsidR="006A6031" w:rsidRDefault="006A6031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</w:p>
          <w:p w:rsidR="006A6031" w:rsidRDefault="006A6031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1) 5 статьяда: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rFonts w:eastAsiaTheme="minorHAnsi"/>
                <w:sz w:val="28"/>
                <w:szCs w:val="28"/>
                <w:lang w:val="tt-RU" w:eastAsia="en-US"/>
              </w:rPr>
            </w:pPr>
            <w:r w:rsidRPr="006A6031">
              <w:rPr>
                <w:sz w:val="28"/>
                <w:szCs w:val="28"/>
                <w:lang w:val="tt-RU"/>
              </w:rPr>
              <w:t>а) 1 өлештә «, шулай ук  Россия Федерациясе дәүләт хакимияте органнары һәм Татарстан Республикасы дәүләт хакимияте органнары арасында  эшләр һәм вәкаләтләр бүлешү турында  шартнамә» сүзләрен төшереп калдырырга;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rFonts w:eastAsiaTheme="minorHAnsi"/>
                <w:sz w:val="28"/>
                <w:szCs w:val="28"/>
                <w:lang w:val="tt-RU" w:eastAsia="en-US"/>
              </w:rPr>
            </w:pPr>
            <w:r w:rsidRPr="006A6031">
              <w:rPr>
                <w:sz w:val="28"/>
                <w:szCs w:val="28"/>
                <w:lang w:val="tt-RU"/>
              </w:rPr>
              <w:t xml:space="preserve">б) 2 өлештә «, шулай ук  Россия Федерациясе дәүләт хакимияте органнары һәм Татарстан Республикасы дәүләт хакимияте органнары арасында  эшләр һәм вәкаләтләр бүлешү турында  </w:t>
            </w:r>
            <w:r w:rsidRPr="006A6031">
              <w:rPr>
                <w:sz w:val="28"/>
                <w:szCs w:val="28"/>
                <w:lang w:val="tt-RU"/>
              </w:rPr>
              <w:lastRenderedPageBreak/>
              <w:t>шартнамә» сүзләрен төшереп калдырырга;</w:t>
            </w:r>
          </w:p>
          <w:p w:rsidR="00FF011D" w:rsidRPr="006A6031" w:rsidRDefault="00FF011D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814" w:type="dxa"/>
          </w:tcPr>
          <w:p w:rsidR="009E7DC2" w:rsidRPr="006A6031" w:rsidRDefault="009E7DC2" w:rsidP="006A6031">
            <w:pPr>
              <w:suppressAutoHyphens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lastRenderedPageBreak/>
              <w:t xml:space="preserve">5 статья. </w:t>
            </w:r>
            <w:r w:rsidRPr="006A6031">
              <w:rPr>
                <w:b/>
                <w:sz w:val="28"/>
                <w:szCs w:val="28"/>
                <w:lang w:val="tt-RU"/>
              </w:rPr>
              <w:t xml:space="preserve">Россия Федерациясе дәүләт хакимияте органнары һәм Татарстан Республикасы дәүләт хакимияте органнары арасында  экология өлкәсендәге вәкаләтләрне бүлешү 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 xml:space="preserve">1. Россия Федерациясе дәүләт хакимияте органнары һәм Татарстан Республикасы дәүләт хакимияте органнары арасында  экология өлкәсендәге вәкаләтләрне бүлешү Россия Федерациясе Конституциясе һәм </w:t>
            </w:r>
            <w:r w:rsidRPr="006A6031">
              <w:rPr>
                <w:sz w:val="28"/>
                <w:szCs w:val="28"/>
                <w:u w:val="single"/>
                <w:lang w:val="tt-RU"/>
              </w:rPr>
              <w:t>фе</w:t>
            </w:r>
            <w:r w:rsidR="00CF7D0D" w:rsidRPr="006A6031">
              <w:rPr>
                <w:sz w:val="28"/>
                <w:szCs w:val="28"/>
                <w:u w:val="single"/>
                <w:lang w:val="tt-RU"/>
              </w:rPr>
              <w:t xml:space="preserve">дераль законнар </w:t>
            </w:r>
            <w:r w:rsidRPr="006A6031">
              <w:rPr>
                <w:sz w:val="28"/>
                <w:szCs w:val="28"/>
                <w:u w:val="single"/>
                <w:lang w:val="tt-RU"/>
              </w:rPr>
              <w:t>нигезендә</w:t>
            </w:r>
            <w:r w:rsidRPr="006A6031">
              <w:rPr>
                <w:sz w:val="28"/>
                <w:szCs w:val="28"/>
                <w:lang w:val="tt-RU"/>
              </w:rPr>
              <w:t xml:space="preserve"> гамәлгә ашырыла. 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 xml:space="preserve">2. Экология өлкәсендәге  </w:t>
            </w:r>
            <w:r w:rsidRPr="006A6031">
              <w:rPr>
                <w:sz w:val="28"/>
                <w:szCs w:val="28"/>
                <w:lang w:val="tt-RU"/>
              </w:rPr>
              <w:lastRenderedPageBreak/>
              <w:t>вәкаләтләрнең бер өлешен гамәлгә ашыруны тапшыру турында  федераль башкарма хакимият органнары һәм Татарстан Республикасы башкарма хакимияте органнары арасындагы килешүләр Россия Федерациясе Консти</w:t>
            </w:r>
            <w:r w:rsidR="00CF7D0D" w:rsidRPr="006A6031">
              <w:rPr>
                <w:sz w:val="28"/>
                <w:szCs w:val="28"/>
                <w:lang w:val="tt-RU"/>
              </w:rPr>
              <w:t xml:space="preserve">туциясе һәм  </w:t>
            </w:r>
            <w:r w:rsidR="00CF7D0D" w:rsidRPr="006A6031">
              <w:rPr>
                <w:sz w:val="28"/>
                <w:szCs w:val="28"/>
                <w:u w:val="single"/>
                <w:lang w:val="tt-RU"/>
              </w:rPr>
              <w:t xml:space="preserve">федераль законнар </w:t>
            </w:r>
            <w:r w:rsidRPr="006A6031">
              <w:rPr>
                <w:sz w:val="28"/>
                <w:szCs w:val="28"/>
                <w:u w:val="single"/>
                <w:lang w:val="tt-RU"/>
              </w:rPr>
              <w:t>нигезендә</w:t>
            </w:r>
            <w:r w:rsidRPr="006A6031">
              <w:rPr>
                <w:sz w:val="28"/>
                <w:szCs w:val="28"/>
                <w:lang w:val="tt-RU"/>
              </w:rPr>
              <w:t xml:space="preserve"> төзелә.</w:t>
            </w:r>
          </w:p>
          <w:p w:rsidR="00FF011D" w:rsidRPr="006A6031" w:rsidRDefault="00FF011D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</w:p>
        </w:tc>
      </w:tr>
      <w:tr w:rsidR="009E7DC2" w:rsidRPr="009E7DC2" w:rsidTr="00F77970">
        <w:trPr>
          <w:trHeight w:val="431"/>
        </w:trPr>
        <w:tc>
          <w:tcPr>
            <w:tcW w:w="709" w:type="dxa"/>
          </w:tcPr>
          <w:p w:rsidR="009E7DC2" w:rsidRPr="00CF7D0D" w:rsidRDefault="009E7DC2" w:rsidP="00CF7D0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820" w:type="dxa"/>
          </w:tcPr>
          <w:p w:rsidR="009E7DC2" w:rsidRPr="006A6031" w:rsidRDefault="009E7DC2" w:rsidP="006A6031">
            <w:pPr>
              <w:suppressAutoHyphens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 xml:space="preserve">6 статья. </w:t>
            </w:r>
            <w:r w:rsidRPr="006A6031">
              <w:rPr>
                <w:b/>
                <w:sz w:val="28"/>
                <w:szCs w:val="28"/>
                <w:lang w:val="tt-RU"/>
              </w:rPr>
              <w:t>Экология өлкәсендә Татарстан Республикасы   Дәүләт Советы вәкаләтләре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 xml:space="preserve">Экология өлкәсендә Татарстан Республикасы   Дәүләт Советы вәкаләтләренә түбәндәгеләр керә: </w:t>
            </w:r>
          </w:p>
          <w:p w:rsidR="006A6031" w:rsidRDefault="006A6031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...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 w:rsidRPr="006A6031">
              <w:rPr>
                <w:b/>
                <w:sz w:val="28"/>
                <w:szCs w:val="28"/>
                <w:u w:val="single"/>
                <w:lang w:val="tt-RU"/>
              </w:rPr>
              <w:lastRenderedPageBreak/>
              <w:t>6 статьяның 5 абзацы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u w:val="single"/>
                <w:lang w:val="tt-RU"/>
              </w:rPr>
            </w:pPr>
            <w:r w:rsidRPr="006A6031">
              <w:rPr>
                <w:sz w:val="28"/>
                <w:szCs w:val="28"/>
                <w:u w:val="single"/>
                <w:lang w:val="tt-RU"/>
              </w:rPr>
              <w:t>федераль законнар, әлеге Кодекс, Россия Федерациясенең һәм Татарстан Республикасының башка норматив хокукый актлары нигезендә бүтән вәкаләтләр.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rFonts w:eastAsia="Calibri"/>
                <w:sz w:val="28"/>
                <w:szCs w:val="28"/>
                <w:lang w:val="tt-RU"/>
              </w:rPr>
            </w:pPr>
          </w:p>
        </w:tc>
        <w:tc>
          <w:tcPr>
            <w:tcW w:w="4683" w:type="dxa"/>
          </w:tcPr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lastRenderedPageBreak/>
              <w:t>6 статьяның бишенче абзацын  түбәндәге редакциядә бәян итәргә: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rFonts w:eastAsiaTheme="minorHAnsi"/>
                <w:sz w:val="28"/>
                <w:szCs w:val="28"/>
                <w:lang w:eastAsia="en-US"/>
              </w:rPr>
              <w:t>«Росси</w:t>
            </w:r>
            <w:r w:rsidRPr="006A6031">
              <w:rPr>
                <w:rFonts w:eastAsiaTheme="minorHAnsi"/>
                <w:sz w:val="28"/>
                <w:szCs w:val="28"/>
                <w:lang w:val="tt-RU" w:eastAsia="en-US"/>
              </w:rPr>
              <w:t xml:space="preserve">я </w:t>
            </w:r>
            <w:r w:rsidRPr="006A6031">
              <w:rPr>
                <w:rFonts w:eastAsiaTheme="minorHAnsi"/>
                <w:sz w:val="28"/>
                <w:szCs w:val="28"/>
                <w:lang w:eastAsia="en-US"/>
              </w:rPr>
              <w:t>Федераци</w:t>
            </w:r>
            <w:r w:rsidRPr="006A6031">
              <w:rPr>
                <w:rFonts w:eastAsiaTheme="minorHAnsi"/>
                <w:sz w:val="28"/>
                <w:szCs w:val="28"/>
                <w:lang w:val="tt-RU" w:eastAsia="en-US"/>
              </w:rPr>
              <w:t>ясе</w:t>
            </w:r>
            <w:r w:rsidRPr="006A60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A6031">
              <w:rPr>
                <w:rFonts w:eastAsiaTheme="minorHAnsi"/>
                <w:sz w:val="28"/>
                <w:szCs w:val="28"/>
                <w:lang w:val="tt-RU" w:eastAsia="en-US"/>
              </w:rPr>
              <w:t xml:space="preserve">һәм Татарстан Республикасы законнары нигезендә </w:t>
            </w:r>
            <w:proofErr w:type="gramStart"/>
            <w:r w:rsidRPr="006A6031">
              <w:rPr>
                <w:rFonts w:eastAsiaTheme="minorHAnsi"/>
                <w:sz w:val="28"/>
                <w:szCs w:val="28"/>
                <w:lang w:val="tt-RU" w:eastAsia="en-US"/>
              </w:rPr>
              <w:t>башка</w:t>
            </w:r>
            <w:proofErr w:type="gramEnd"/>
            <w:r w:rsidRPr="006A6031">
              <w:rPr>
                <w:rFonts w:eastAsiaTheme="minorHAnsi"/>
                <w:sz w:val="28"/>
                <w:szCs w:val="28"/>
                <w:lang w:val="tt-RU" w:eastAsia="en-US"/>
              </w:rPr>
              <w:t xml:space="preserve"> вәкаләтләр</w:t>
            </w:r>
            <w:r w:rsidRPr="006A6031">
              <w:rPr>
                <w:rFonts w:eastAsiaTheme="minorHAnsi"/>
                <w:sz w:val="28"/>
                <w:szCs w:val="28"/>
                <w:lang w:eastAsia="en-US"/>
              </w:rPr>
              <w:t>.»;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</w:p>
        </w:tc>
        <w:tc>
          <w:tcPr>
            <w:tcW w:w="4814" w:type="dxa"/>
          </w:tcPr>
          <w:p w:rsidR="009E7DC2" w:rsidRPr="006A6031" w:rsidRDefault="009E7DC2" w:rsidP="006A6031">
            <w:pPr>
              <w:suppressAutoHyphens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 xml:space="preserve">6 статья. </w:t>
            </w:r>
            <w:r w:rsidRPr="006A6031">
              <w:rPr>
                <w:b/>
                <w:sz w:val="28"/>
                <w:szCs w:val="28"/>
                <w:lang w:val="tt-RU"/>
              </w:rPr>
              <w:t>Экология өлкәсендә Татарстан Республикасы   Дәүләт Советы вәкаләтләре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 xml:space="preserve">Экология өлкәсендә Татарстан Республикасы   Дәүләт Советы вәкаләтләренә түбәндәгеләр керә: </w:t>
            </w:r>
          </w:p>
          <w:p w:rsidR="006A6031" w:rsidRDefault="006A6031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...</w:t>
            </w:r>
          </w:p>
          <w:p w:rsidR="006A6031" w:rsidRPr="006A6031" w:rsidRDefault="006A6031" w:rsidP="006A6031">
            <w:pPr>
              <w:suppressAutoHyphens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 w:rsidRPr="006A6031">
              <w:rPr>
                <w:b/>
                <w:sz w:val="28"/>
                <w:szCs w:val="28"/>
                <w:u w:val="single"/>
                <w:lang w:val="tt-RU"/>
              </w:rPr>
              <w:lastRenderedPageBreak/>
              <w:t>6 статьяның 5 абзацы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u w:val="single"/>
                <w:lang w:val="tt-RU"/>
              </w:rPr>
            </w:pPr>
            <w:r w:rsidRPr="006A6031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Росси</w:t>
            </w:r>
            <w:r w:rsidRPr="006A6031">
              <w:rPr>
                <w:rFonts w:eastAsiaTheme="minorHAnsi"/>
                <w:sz w:val="28"/>
                <w:szCs w:val="28"/>
                <w:u w:val="single"/>
                <w:lang w:val="tt-RU" w:eastAsia="en-US"/>
              </w:rPr>
              <w:t xml:space="preserve">я </w:t>
            </w:r>
            <w:r w:rsidRPr="006A6031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Федераци</w:t>
            </w:r>
            <w:r w:rsidRPr="006A6031">
              <w:rPr>
                <w:rFonts w:eastAsiaTheme="minorHAnsi"/>
                <w:sz w:val="28"/>
                <w:szCs w:val="28"/>
                <w:u w:val="single"/>
                <w:lang w:val="tt-RU" w:eastAsia="en-US"/>
              </w:rPr>
              <w:t>ясе</w:t>
            </w:r>
            <w:r w:rsidRPr="006A6031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6A6031">
              <w:rPr>
                <w:rFonts w:eastAsiaTheme="minorHAnsi"/>
                <w:sz w:val="28"/>
                <w:szCs w:val="28"/>
                <w:u w:val="single"/>
                <w:lang w:val="tt-RU" w:eastAsia="en-US"/>
              </w:rPr>
              <w:t xml:space="preserve">һәм Татарстан Республикасы законнары нигезендә </w:t>
            </w:r>
            <w:proofErr w:type="gramStart"/>
            <w:r w:rsidRPr="006A6031">
              <w:rPr>
                <w:rFonts w:eastAsiaTheme="minorHAnsi"/>
                <w:sz w:val="28"/>
                <w:szCs w:val="28"/>
                <w:u w:val="single"/>
                <w:lang w:val="tt-RU" w:eastAsia="en-US"/>
              </w:rPr>
              <w:t>башка</w:t>
            </w:r>
            <w:proofErr w:type="gramEnd"/>
            <w:r w:rsidRPr="006A6031">
              <w:rPr>
                <w:rFonts w:eastAsiaTheme="minorHAnsi"/>
                <w:sz w:val="28"/>
                <w:szCs w:val="28"/>
                <w:u w:val="single"/>
                <w:lang w:val="tt-RU" w:eastAsia="en-US"/>
              </w:rPr>
              <w:t xml:space="preserve"> вәкаләтлә</w:t>
            </w:r>
            <w:r w:rsidRPr="006A6031">
              <w:rPr>
                <w:sz w:val="28"/>
                <w:szCs w:val="28"/>
                <w:u w:val="single"/>
                <w:lang w:val="tt-RU"/>
              </w:rPr>
              <w:t>р.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rFonts w:eastAsia="Calibri"/>
                <w:sz w:val="28"/>
                <w:szCs w:val="28"/>
                <w:lang w:val="tt-RU"/>
              </w:rPr>
            </w:pPr>
          </w:p>
        </w:tc>
      </w:tr>
      <w:tr w:rsidR="009E7DC2" w:rsidRPr="009E7DC2" w:rsidTr="00F77970">
        <w:trPr>
          <w:trHeight w:val="431"/>
        </w:trPr>
        <w:tc>
          <w:tcPr>
            <w:tcW w:w="709" w:type="dxa"/>
          </w:tcPr>
          <w:p w:rsidR="009E7DC2" w:rsidRPr="00CF7D0D" w:rsidRDefault="009E7DC2" w:rsidP="00CF7D0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820" w:type="dxa"/>
          </w:tcPr>
          <w:p w:rsidR="009E7DC2" w:rsidRPr="006A6031" w:rsidRDefault="009E7DC2" w:rsidP="006A6031">
            <w:pPr>
              <w:suppressAutoHyphens/>
              <w:ind w:firstLine="454"/>
              <w:jc w:val="both"/>
              <w:rPr>
                <w:rFonts w:eastAsia="Calibri"/>
                <w:b/>
                <w:sz w:val="28"/>
                <w:szCs w:val="28"/>
                <w:lang w:val="tt-RU"/>
              </w:rPr>
            </w:pPr>
            <w:r w:rsidRPr="006A6031">
              <w:rPr>
                <w:rFonts w:eastAsia="Calibri"/>
                <w:sz w:val="28"/>
                <w:szCs w:val="28"/>
                <w:lang w:val="tt-RU"/>
              </w:rPr>
              <w:t xml:space="preserve">7 статья. </w:t>
            </w:r>
            <w:r w:rsidRPr="006A6031">
              <w:rPr>
                <w:rFonts w:eastAsia="Calibri"/>
                <w:b/>
                <w:sz w:val="28"/>
                <w:szCs w:val="28"/>
                <w:lang w:val="tt-RU"/>
              </w:rPr>
              <w:t xml:space="preserve">Экология өлкәсендә </w:t>
            </w:r>
            <w:r w:rsidRPr="006A6031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Татарстан Республикасы Президенты</w:t>
            </w:r>
            <w:r w:rsidRPr="006A6031">
              <w:rPr>
                <w:rFonts w:eastAsia="Calibri"/>
                <w:b/>
                <w:sz w:val="28"/>
                <w:szCs w:val="28"/>
                <w:lang w:val="tt-RU"/>
              </w:rPr>
              <w:t xml:space="preserve"> вәкаләтләре 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rFonts w:eastAsia="Calibri"/>
                <w:sz w:val="28"/>
                <w:szCs w:val="28"/>
                <w:lang w:val="tt-RU"/>
              </w:rPr>
            </w:pPr>
          </w:p>
          <w:p w:rsidR="006A6031" w:rsidRDefault="006A6031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 w:rsidRPr="006A6031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7 статьяның 1</w:t>
            </w:r>
            <w:r w:rsidRPr="006A6031">
              <w:rPr>
                <w:rFonts w:eastAsia="Calibri"/>
                <w:sz w:val="28"/>
                <w:szCs w:val="28"/>
                <w:u w:val="single"/>
                <w:lang w:val="tt-RU"/>
              </w:rPr>
              <w:t xml:space="preserve"> </w:t>
            </w:r>
            <w:r w:rsidRPr="006A6031">
              <w:rPr>
                <w:b/>
                <w:sz w:val="28"/>
                <w:szCs w:val="28"/>
                <w:u w:val="single"/>
                <w:lang w:val="tt-RU"/>
              </w:rPr>
              <w:t>абзац</w:t>
            </w:r>
            <w:r>
              <w:rPr>
                <w:b/>
                <w:sz w:val="28"/>
                <w:szCs w:val="28"/>
                <w:u w:val="single"/>
                <w:lang w:val="tt-RU"/>
              </w:rPr>
              <w:t>ы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  <w:sz w:val="28"/>
                <w:szCs w:val="28"/>
                <w:lang w:val="tt-RU"/>
              </w:rPr>
            </w:pPr>
            <w:r w:rsidRPr="006A6031">
              <w:rPr>
                <w:rFonts w:eastAsia="Calibri"/>
                <w:sz w:val="28"/>
                <w:szCs w:val="28"/>
                <w:lang w:val="tt-RU"/>
              </w:rPr>
              <w:t xml:space="preserve">Экология өлкәсендә </w:t>
            </w:r>
            <w:r w:rsidRPr="006A6031">
              <w:rPr>
                <w:rFonts w:eastAsia="Calibri"/>
                <w:sz w:val="28"/>
                <w:szCs w:val="28"/>
                <w:u w:val="single"/>
                <w:lang w:val="tt-RU"/>
              </w:rPr>
              <w:t>Татарстан Республикасы Президенты</w:t>
            </w:r>
            <w:r w:rsidRPr="006A6031">
              <w:rPr>
                <w:rFonts w:eastAsia="Calibri"/>
                <w:sz w:val="28"/>
                <w:szCs w:val="28"/>
                <w:lang w:val="tt-RU"/>
              </w:rPr>
              <w:t xml:space="preserve"> вәкаләтләренә түбәндәгеләр керә: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</w:rPr>
            </w:pPr>
            <w:r w:rsidRPr="006A6031">
              <w:rPr>
                <w:b/>
                <w:sz w:val="28"/>
                <w:szCs w:val="28"/>
              </w:rPr>
              <w:t>…</w:t>
            </w:r>
          </w:p>
          <w:p w:rsidR="006A6031" w:rsidRDefault="006A6031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 w:rsidRPr="006A6031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 xml:space="preserve">7 статьяның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7</w:t>
            </w:r>
            <w:r w:rsidRPr="006A6031">
              <w:rPr>
                <w:rFonts w:eastAsia="Calibri"/>
                <w:sz w:val="28"/>
                <w:szCs w:val="28"/>
                <w:u w:val="single"/>
                <w:lang w:val="tt-RU"/>
              </w:rPr>
              <w:t xml:space="preserve"> </w:t>
            </w:r>
            <w:r w:rsidRPr="006A6031">
              <w:rPr>
                <w:b/>
                <w:sz w:val="28"/>
                <w:szCs w:val="28"/>
                <w:u w:val="single"/>
                <w:lang w:val="tt-RU"/>
              </w:rPr>
              <w:t>абзац</w:t>
            </w:r>
            <w:r>
              <w:rPr>
                <w:b/>
                <w:sz w:val="28"/>
                <w:szCs w:val="28"/>
                <w:u w:val="single"/>
                <w:lang w:val="tt-RU"/>
              </w:rPr>
              <w:t>ы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u w:val="single"/>
                <w:lang w:val="tt-RU"/>
              </w:rPr>
            </w:pPr>
            <w:r w:rsidRPr="006A6031">
              <w:rPr>
                <w:sz w:val="28"/>
                <w:szCs w:val="28"/>
                <w:u w:val="single"/>
                <w:lang w:val="tt-RU"/>
              </w:rPr>
              <w:t>федераль законнар, әлеге Кодекс, Россия Федерациясенең һәм Татарстан Республикасының башка норматив хокукый актлары нигезендә бүтән вәкаләтләр.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683" w:type="dxa"/>
          </w:tcPr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</w:rPr>
            </w:pPr>
            <w:r w:rsidRPr="006A6031">
              <w:rPr>
                <w:b/>
                <w:sz w:val="28"/>
                <w:szCs w:val="28"/>
                <w:u w:val="single"/>
              </w:rPr>
              <w:t>7 стать</w:t>
            </w:r>
            <w:r w:rsidRPr="006A6031">
              <w:rPr>
                <w:b/>
                <w:sz w:val="28"/>
                <w:szCs w:val="28"/>
                <w:u w:val="single"/>
                <w:lang w:val="tt-RU"/>
              </w:rPr>
              <w:t>яда</w:t>
            </w:r>
            <w:r w:rsidRPr="006A6031">
              <w:rPr>
                <w:b/>
                <w:sz w:val="28"/>
                <w:szCs w:val="28"/>
                <w:u w:val="single"/>
              </w:rPr>
              <w:t>: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</w:rPr>
            </w:pPr>
            <w:r w:rsidRPr="006A6031">
              <w:rPr>
                <w:b/>
                <w:sz w:val="28"/>
                <w:szCs w:val="28"/>
                <w:u w:val="single"/>
              </w:rPr>
              <w:t xml:space="preserve">а) </w:t>
            </w:r>
            <w:r w:rsidRPr="006A6031">
              <w:rPr>
                <w:b/>
                <w:sz w:val="28"/>
                <w:szCs w:val="28"/>
                <w:u w:val="single"/>
                <w:lang w:val="tt-RU"/>
              </w:rPr>
              <w:t>исемендә</w:t>
            </w:r>
            <w:r w:rsidRPr="006A6031">
              <w:rPr>
                <w:sz w:val="28"/>
                <w:szCs w:val="28"/>
                <w:lang w:val="tt-RU"/>
              </w:rPr>
              <w:t xml:space="preserve"> «Татарстан Республикасы Президенты» сүзләрен «Татарстан Республикасы </w:t>
            </w:r>
            <w:proofErr w:type="gramStart"/>
            <w:r w:rsidRPr="006A6031">
              <w:rPr>
                <w:sz w:val="28"/>
                <w:szCs w:val="28"/>
                <w:lang w:val="tt-RU"/>
              </w:rPr>
              <w:t>Р</w:t>
            </w:r>
            <w:proofErr w:type="gramEnd"/>
            <w:r w:rsidRPr="006A6031">
              <w:rPr>
                <w:sz w:val="28"/>
                <w:szCs w:val="28"/>
                <w:lang w:val="tt-RU"/>
              </w:rPr>
              <w:t>әисе» сүзләренә алмаштырырга</w:t>
            </w:r>
            <w:r w:rsidRPr="006A6031">
              <w:rPr>
                <w:sz w:val="28"/>
                <w:szCs w:val="28"/>
              </w:rPr>
              <w:t>;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</w:rPr>
            </w:pPr>
            <w:r w:rsidRPr="006A6031">
              <w:rPr>
                <w:sz w:val="28"/>
                <w:szCs w:val="28"/>
              </w:rPr>
              <w:t xml:space="preserve">б) </w:t>
            </w:r>
            <w:r w:rsidRPr="006A6031">
              <w:rPr>
                <w:b/>
                <w:sz w:val="28"/>
                <w:szCs w:val="28"/>
                <w:u w:val="single"/>
                <w:lang w:val="tt-RU"/>
              </w:rPr>
              <w:t>беренче</w:t>
            </w:r>
            <w:r w:rsidRPr="006A6031">
              <w:rPr>
                <w:b/>
                <w:sz w:val="28"/>
                <w:szCs w:val="28"/>
                <w:u w:val="single"/>
              </w:rPr>
              <w:t xml:space="preserve"> абзац</w:t>
            </w:r>
            <w:r w:rsidRPr="006A6031">
              <w:rPr>
                <w:b/>
                <w:sz w:val="28"/>
                <w:szCs w:val="28"/>
                <w:u w:val="single"/>
                <w:lang w:val="tt-RU"/>
              </w:rPr>
              <w:t>та</w:t>
            </w:r>
            <w:r w:rsidRPr="006A6031">
              <w:rPr>
                <w:sz w:val="28"/>
                <w:szCs w:val="28"/>
              </w:rPr>
              <w:t xml:space="preserve"> </w:t>
            </w:r>
            <w:r w:rsidRPr="006A6031">
              <w:rPr>
                <w:sz w:val="28"/>
                <w:szCs w:val="28"/>
                <w:lang w:val="tt-RU"/>
              </w:rPr>
              <w:t xml:space="preserve">«Татарстан Республикасы Президенты» сүзләрен «Татарстан Республикасы </w:t>
            </w:r>
            <w:proofErr w:type="gramStart"/>
            <w:r w:rsidRPr="006A6031">
              <w:rPr>
                <w:sz w:val="28"/>
                <w:szCs w:val="28"/>
                <w:lang w:val="tt-RU"/>
              </w:rPr>
              <w:t>Р</w:t>
            </w:r>
            <w:proofErr w:type="gramEnd"/>
            <w:r w:rsidRPr="006A6031">
              <w:rPr>
                <w:sz w:val="28"/>
                <w:szCs w:val="28"/>
                <w:lang w:val="tt-RU"/>
              </w:rPr>
              <w:t>әисе» сүзләренә алмаштырырга</w:t>
            </w:r>
            <w:r w:rsidRPr="006A6031">
              <w:rPr>
                <w:sz w:val="28"/>
                <w:szCs w:val="28"/>
              </w:rPr>
              <w:t>;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</w:rPr>
              <w:t xml:space="preserve">в) </w:t>
            </w:r>
            <w:r w:rsidRPr="006A6031">
              <w:rPr>
                <w:sz w:val="28"/>
                <w:szCs w:val="28"/>
                <w:lang w:val="tt-RU"/>
              </w:rPr>
              <w:t xml:space="preserve">җиденче </w:t>
            </w:r>
            <w:r w:rsidRPr="006A6031">
              <w:rPr>
                <w:sz w:val="28"/>
                <w:szCs w:val="28"/>
              </w:rPr>
              <w:t>абзац</w:t>
            </w:r>
            <w:r w:rsidRPr="006A6031">
              <w:rPr>
                <w:sz w:val="28"/>
                <w:szCs w:val="28"/>
                <w:lang w:val="tt-RU"/>
              </w:rPr>
              <w:t>ны</w:t>
            </w:r>
            <w:r w:rsidRPr="006A6031">
              <w:rPr>
                <w:sz w:val="28"/>
                <w:szCs w:val="28"/>
              </w:rPr>
              <w:t xml:space="preserve"> </w:t>
            </w:r>
            <w:r w:rsidRPr="006A6031">
              <w:rPr>
                <w:sz w:val="28"/>
                <w:szCs w:val="28"/>
                <w:lang w:val="tt-RU"/>
              </w:rPr>
              <w:t xml:space="preserve">түбәндәге редакциядә бәян </w:t>
            </w:r>
            <w:proofErr w:type="gramStart"/>
            <w:r w:rsidRPr="006A6031">
              <w:rPr>
                <w:sz w:val="28"/>
                <w:szCs w:val="28"/>
                <w:lang w:val="tt-RU"/>
              </w:rPr>
              <w:t>ит</w:t>
            </w:r>
            <w:proofErr w:type="gramEnd"/>
            <w:r w:rsidRPr="006A6031">
              <w:rPr>
                <w:sz w:val="28"/>
                <w:szCs w:val="28"/>
                <w:lang w:val="tt-RU"/>
              </w:rPr>
              <w:t>әргә: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rFonts w:eastAsiaTheme="minorHAnsi"/>
                <w:sz w:val="28"/>
                <w:szCs w:val="28"/>
                <w:lang w:eastAsia="en-US"/>
              </w:rPr>
              <w:t>«Росси</w:t>
            </w:r>
            <w:r w:rsidRPr="006A6031">
              <w:rPr>
                <w:rFonts w:eastAsiaTheme="minorHAnsi"/>
                <w:sz w:val="28"/>
                <w:szCs w:val="28"/>
                <w:lang w:val="tt-RU" w:eastAsia="en-US"/>
              </w:rPr>
              <w:t xml:space="preserve">я </w:t>
            </w:r>
            <w:r w:rsidRPr="006A6031">
              <w:rPr>
                <w:rFonts w:eastAsiaTheme="minorHAnsi"/>
                <w:sz w:val="28"/>
                <w:szCs w:val="28"/>
                <w:lang w:eastAsia="en-US"/>
              </w:rPr>
              <w:t>Федераци</w:t>
            </w:r>
            <w:r w:rsidRPr="006A6031">
              <w:rPr>
                <w:rFonts w:eastAsiaTheme="minorHAnsi"/>
                <w:sz w:val="28"/>
                <w:szCs w:val="28"/>
                <w:lang w:val="tt-RU" w:eastAsia="en-US"/>
              </w:rPr>
              <w:t>ясе</w:t>
            </w:r>
            <w:r w:rsidRPr="006A60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A6031">
              <w:rPr>
                <w:rFonts w:eastAsiaTheme="minorHAnsi"/>
                <w:sz w:val="28"/>
                <w:szCs w:val="28"/>
                <w:lang w:val="tt-RU" w:eastAsia="en-US"/>
              </w:rPr>
              <w:t xml:space="preserve">һәм Татарстан Республикасы законнары нигезендә </w:t>
            </w:r>
            <w:proofErr w:type="gramStart"/>
            <w:r w:rsidRPr="006A6031">
              <w:rPr>
                <w:rFonts w:eastAsiaTheme="minorHAnsi"/>
                <w:sz w:val="28"/>
                <w:szCs w:val="28"/>
                <w:lang w:val="tt-RU" w:eastAsia="en-US"/>
              </w:rPr>
              <w:t>башка</w:t>
            </w:r>
            <w:proofErr w:type="gramEnd"/>
            <w:r w:rsidRPr="006A6031">
              <w:rPr>
                <w:rFonts w:eastAsiaTheme="minorHAnsi"/>
                <w:sz w:val="28"/>
                <w:szCs w:val="28"/>
                <w:lang w:val="tt-RU" w:eastAsia="en-US"/>
              </w:rPr>
              <w:t xml:space="preserve"> вәкаләтләр</w:t>
            </w:r>
            <w:r w:rsidRPr="006A6031">
              <w:rPr>
                <w:rFonts w:eastAsiaTheme="minorHAnsi"/>
                <w:sz w:val="28"/>
                <w:szCs w:val="28"/>
                <w:lang w:eastAsia="en-US"/>
              </w:rPr>
              <w:t>.»;</w:t>
            </w:r>
          </w:p>
          <w:p w:rsidR="009E7DC2" w:rsidRPr="006A6031" w:rsidRDefault="009E7DC2" w:rsidP="006A6031">
            <w:pPr>
              <w:pStyle w:val="a6"/>
              <w:widowControl w:val="0"/>
              <w:autoSpaceDE w:val="0"/>
              <w:autoSpaceDN w:val="0"/>
              <w:adjustRightInd w:val="0"/>
              <w:ind w:left="0" w:firstLine="454"/>
              <w:jc w:val="both"/>
              <w:rPr>
                <w:rFonts w:eastAsiaTheme="minorHAnsi"/>
                <w:sz w:val="28"/>
                <w:szCs w:val="28"/>
                <w:lang w:val="tt-RU" w:eastAsia="en-US"/>
              </w:rPr>
            </w:pP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</w:rPr>
            </w:pP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9E7DC2" w:rsidRPr="006A6031" w:rsidRDefault="009E7DC2" w:rsidP="006A6031">
            <w:pPr>
              <w:suppressAutoHyphens/>
              <w:ind w:firstLine="454"/>
              <w:jc w:val="both"/>
              <w:rPr>
                <w:rFonts w:eastAsia="Calibri"/>
                <w:b/>
                <w:sz w:val="28"/>
                <w:szCs w:val="28"/>
                <w:lang w:val="tt-RU"/>
              </w:rPr>
            </w:pPr>
            <w:r w:rsidRPr="006A6031">
              <w:rPr>
                <w:rFonts w:eastAsia="Calibri"/>
                <w:sz w:val="28"/>
                <w:szCs w:val="28"/>
                <w:lang w:val="tt-RU"/>
              </w:rPr>
              <w:t xml:space="preserve">7 статья. </w:t>
            </w:r>
            <w:r w:rsidRPr="006A6031">
              <w:rPr>
                <w:rFonts w:eastAsia="Calibri"/>
                <w:b/>
                <w:sz w:val="28"/>
                <w:szCs w:val="28"/>
                <w:lang w:val="tt-RU"/>
              </w:rPr>
              <w:t xml:space="preserve">Экология өлкәсендә </w:t>
            </w:r>
            <w:r w:rsidRPr="006A6031">
              <w:rPr>
                <w:b/>
                <w:snapToGrid w:val="0"/>
                <w:sz w:val="28"/>
                <w:szCs w:val="28"/>
                <w:u w:val="single"/>
              </w:rPr>
              <w:t xml:space="preserve">Татарстан Республикасы </w:t>
            </w:r>
            <w:r w:rsidRPr="006A6031">
              <w:rPr>
                <w:b/>
                <w:snapToGrid w:val="0"/>
                <w:sz w:val="28"/>
                <w:szCs w:val="28"/>
                <w:u w:val="single"/>
                <w:lang w:val="tt-RU"/>
              </w:rPr>
              <w:t>Рәисе</w:t>
            </w:r>
            <w:r w:rsidRPr="006A6031">
              <w:rPr>
                <w:b/>
                <w:snapToGrid w:val="0"/>
                <w:sz w:val="28"/>
                <w:szCs w:val="28"/>
                <w:u w:val="single"/>
              </w:rPr>
              <w:t xml:space="preserve"> </w:t>
            </w:r>
            <w:r w:rsidRPr="006A6031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вәкаләтләре</w:t>
            </w:r>
            <w:r w:rsidRPr="006A6031">
              <w:rPr>
                <w:rFonts w:eastAsia="Calibri"/>
                <w:b/>
                <w:sz w:val="28"/>
                <w:szCs w:val="28"/>
                <w:lang w:val="tt-RU"/>
              </w:rPr>
              <w:t xml:space="preserve"> 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rFonts w:eastAsia="Calibri"/>
                <w:sz w:val="28"/>
                <w:szCs w:val="28"/>
                <w:lang w:val="tt-RU"/>
              </w:rPr>
            </w:pPr>
          </w:p>
          <w:p w:rsidR="006A6031" w:rsidRDefault="006A6031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 w:rsidRPr="006A6031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7 статьяның 1</w:t>
            </w:r>
            <w:r w:rsidRPr="006A6031">
              <w:rPr>
                <w:rFonts w:eastAsia="Calibri"/>
                <w:sz w:val="28"/>
                <w:szCs w:val="28"/>
                <w:u w:val="single"/>
                <w:lang w:val="tt-RU"/>
              </w:rPr>
              <w:t xml:space="preserve"> </w:t>
            </w:r>
            <w:r w:rsidRPr="006A6031">
              <w:rPr>
                <w:b/>
                <w:sz w:val="28"/>
                <w:szCs w:val="28"/>
                <w:u w:val="single"/>
                <w:lang w:val="tt-RU"/>
              </w:rPr>
              <w:t>абзац</w:t>
            </w:r>
            <w:r>
              <w:rPr>
                <w:b/>
                <w:sz w:val="28"/>
                <w:szCs w:val="28"/>
                <w:u w:val="single"/>
                <w:lang w:val="tt-RU"/>
              </w:rPr>
              <w:t>ы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  <w:sz w:val="28"/>
                <w:szCs w:val="28"/>
                <w:lang w:val="tt-RU"/>
              </w:rPr>
            </w:pPr>
            <w:r w:rsidRPr="006A6031">
              <w:rPr>
                <w:rFonts w:eastAsia="Calibri"/>
                <w:sz w:val="28"/>
                <w:szCs w:val="28"/>
                <w:lang w:val="tt-RU"/>
              </w:rPr>
              <w:t xml:space="preserve">Экология өлкәсендә </w:t>
            </w:r>
            <w:r w:rsidRPr="00671F97">
              <w:rPr>
                <w:snapToGrid w:val="0"/>
                <w:sz w:val="28"/>
                <w:szCs w:val="28"/>
                <w:u w:val="single"/>
                <w:lang w:val="tt-RU"/>
              </w:rPr>
              <w:t>Татарстан Республикасы Рәисе</w:t>
            </w:r>
            <w:r w:rsidRPr="006A6031">
              <w:rPr>
                <w:snapToGrid w:val="0"/>
                <w:sz w:val="28"/>
                <w:szCs w:val="28"/>
                <w:lang w:val="tt-RU"/>
              </w:rPr>
              <w:t xml:space="preserve"> </w:t>
            </w:r>
            <w:r w:rsidRPr="006A6031">
              <w:rPr>
                <w:rFonts w:eastAsia="Calibri"/>
                <w:sz w:val="28"/>
                <w:szCs w:val="28"/>
                <w:lang w:val="tt-RU"/>
              </w:rPr>
              <w:t>вәкаләтләренә түбәндәгеләр керә: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  <w:r w:rsidRPr="006A6031">
              <w:rPr>
                <w:b/>
                <w:sz w:val="28"/>
                <w:szCs w:val="28"/>
                <w:lang w:val="tt-RU"/>
              </w:rPr>
              <w:t>...</w:t>
            </w:r>
          </w:p>
          <w:p w:rsidR="006A6031" w:rsidRDefault="006A6031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 w:rsidRPr="006A6031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 xml:space="preserve">7 статьяның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7</w:t>
            </w:r>
            <w:r w:rsidRPr="006A6031">
              <w:rPr>
                <w:rFonts w:eastAsia="Calibri"/>
                <w:sz w:val="28"/>
                <w:szCs w:val="28"/>
                <w:u w:val="single"/>
                <w:lang w:val="tt-RU"/>
              </w:rPr>
              <w:t xml:space="preserve"> </w:t>
            </w:r>
            <w:r w:rsidRPr="006A6031">
              <w:rPr>
                <w:b/>
                <w:sz w:val="28"/>
                <w:szCs w:val="28"/>
                <w:u w:val="single"/>
                <w:lang w:val="tt-RU"/>
              </w:rPr>
              <w:t>абзац</w:t>
            </w:r>
            <w:r>
              <w:rPr>
                <w:b/>
                <w:sz w:val="28"/>
                <w:szCs w:val="28"/>
                <w:u w:val="single"/>
                <w:lang w:val="tt-RU"/>
              </w:rPr>
              <w:t>ы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  <w:r w:rsidRPr="006A6031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Росси</w:t>
            </w:r>
            <w:r w:rsidRPr="006A6031">
              <w:rPr>
                <w:rFonts w:eastAsiaTheme="minorHAnsi"/>
                <w:sz w:val="28"/>
                <w:szCs w:val="28"/>
                <w:u w:val="single"/>
                <w:lang w:val="tt-RU" w:eastAsia="en-US"/>
              </w:rPr>
              <w:t xml:space="preserve">я </w:t>
            </w:r>
            <w:r w:rsidRPr="006A6031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Федераци</w:t>
            </w:r>
            <w:r w:rsidRPr="006A6031">
              <w:rPr>
                <w:rFonts w:eastAsiaTheme="minorHAnsi"/>
                <w:sz w:val="28"/>
                <w:szCs w:val="28"/>
                <w:u w:val="single"/>
                <w:lang w:val="tt-RU" w:eastAsia="en-US"/>
              </w:rPr>
              <w:t>ясе</w:t>
            </w:r>
            <w:r w:rsidRPr="006A6031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6A6031">
              <w:rPr>
                <w:rFonts w:eastAsiaTheme="minorHAnsi"/>
                <w:sz w:val="28"/>
                <w:szCs w:val="28"/>
                <w:u w:val="single"/>
                <w:lang w:val="tt-RU" w:eastAsia="en-US"/>
              </w:rPr>
              <w:t xml:space="preserve">һәм Татарстан Республикасы законнары нигезендә </w:t>
            </w:r>
            <w:proofErr w:type="gramStart"/>
            <w:r w:rsidRPr="006A6031">
              <w:rPr>
                <w:rFonts w:eastAsiaTheme="minorHAnsi"/>
                <w:sz w:val="28"/>
                <w:szCs w:val="28"/>
                <w:u w:val="single"/>
                <w:lang w:val="tt-RU" w:eastAsia="en-US"/>
              </w:rPr>
              <w:t>башка</w:t>
            </w:r>
            <w:proofErr w:type="gramEnd"/>
            <w:r w:rsidRPr="006A6031">
              <w:rPr>
                <w:rFonts w:eastAsiaTheme="minorHAnsi"/>
                <w:sz w:val="28"/>
                <w:szCs w:val="28"/>
                <w:u w:val="single"/>
                <w:lang w:val="tt-RU" w:eastAsia="en-US"/>
              </w:rPr>
              <w:t xml:space="preserve"> вәкаләтләр</w:t>
            </w:r>
            <w:r w:rsidRPr="006A603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E7DC2" w:rsidRPr="009E7DC2" w:rsidTr="00F77970">
        <w:trPr>
          <w:trHeight w:val="431"/>
        </w:trPr>
        <w:tc>
          <w:tcPr>
            <w:tcW w:w="709" w:type="dxa"/>
          </w:tcPr>
          <w:p w:rsidR="009E7DC2" w:rsidRPr="00CF7D0D" w:rsidRDefault="009E7DC2" w:rsidP="00CF7D0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E7DC2" w:rsidRPr="006A6031" w:rsidRDefault="009E7DC2" w:rsidP="006A6031">
            <w:pPr>
              <w:suppressAutoHyphens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 xml:space="preserve">8 статья. </w:t>
            </w:r>
            <w:r w:rsidRPr="006A6031">
              <w:rPr>
                <w:b/>
                <w:sz w:val="28"/>
                <w:szCs w:val="28"/>
                <w:lang w:val="tt-RU"/>
              </w:rPr>
              <w:t xml:space="preserve">Экология өлкәсендә Татарстан Республикасы   Министрлар  Кабинеты  </w:t>
            </w:r>
            <w:r w:rsidRPr="006A6031">
              <w:rPr>
                <w:b/>
                <w:sz w:val="28"/>
                <w:szCs w:val="28"/>
                <w:lang w:val="tt-RU"/>
              </w:rPr>
              <w:lastRenderedPageBreak/>
              <w:t>вәкаләтләре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 xml:space="preserve">1. Экология өлкәсендә Татарстан Республикасы Министрлар  Кабинеты   вәкаләтләренә федераль законнар нигезендә түбәндәгеләр керә: 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>...</w:t>
            </w:r>
          </w:p>
          <w:p w:rsidR="006A6031" w:rsidRDefault="006A6031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8</w:t>
            </w:r>
            <w:r w:rsidRPr="006A6031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 xml:space="preserve"> статьяның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40</w:t>
            </w:r>
            <w:r w:rsidRPr="006A6031">
              <w:rPr>
                <w:rFonts w:eastAsia="Calibri"/>
                <w:sz w:val="28"/>
                <w:szCs w:val="28"/>
                <w:u w:val="single"/>
                <w:lang w:val="tt-RU"/>
              </w:rPr>
              <w:t xml:space="preserve"> </w:t>
            </w:r>
            <w:r w:rsidRPr="006A6031">
              <w:rPr>
                <w:b/>
                <w:sz w:val="28"/>
                <w:szCs w:val="28"/>
                <w:u w:val="single"/>
                <w:lang w:val="tt-RU"/>
              </w:rPr>
              <w:t>абзац</w:t>
            </w:r>
            <w:r>
              <w:rPr>
                <w:b/>
                <w:sz w:val="28"/>
                <w:szCs w:val="28"/>
                <w:u w:val="single"/>
                <w:lang w:val="tt-RU"/>
              </w:rPr>
              <w:t>ы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u w:val="single"/>
                <w:lang w:val="tt-RU"/>
              </w:rPr>
            </w:pPr>
            <w:r w:rsidRPr="006A6031">
              <w:rPr>
                <w:sz w:val="28"/>
                <w:szCs w:val="28"/>
                <w:u w:val="single"/>
                <w:lang w:val="tt-RU"/>
              </w:rPr>
              <w:t>федераль законнар, әлеге Кодекс, Россия Федерациясенең һәм Татарстан Республикасының башка норматив хокукый актлары нигезендә бүтән вәкаләтләр.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rFonts w:eastAsia="Calibri"/>
                <w:sz w:val="28"/>
                <w:szCs w:val="28"/>
                <w:lang w:val="tt-RU"/>
              </w:rPr>
            </w:pPr>
          </w:p>
        </w:tc>
        <w:tc>
          <w:tcPr>
            <w:tcW w:w="4683" w:type="dxa"/>
          </w:tcPr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lastRenderedPageBreak/>
              <w:t>4) 8 статьяның 1 өлешендәге кырыгынчы абзацны түбәндәге редакциядә бәян итәргә: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«Росси</w:t>
            </w:r>
            <w:r w:rsidRPr="006A6031">
              <w:rPr>
                <w:rFonts w:eastAsiaTheme="minorHAnsi"/>
                <w:sz w:val="28"/>
                <w:szCs w:val="28"/>
                <w:lang w:val="tt-RU" w:eastAsia="en-US"/>
              </w:rPr>
              <w:t xml:space="preserve">я </w:t>
            </w:r>
            <w:r w:rsidRPr="006A6031">
              <w:rPr>
                <w:rFonts w:eastAsiaTheme="minorHAnsi"/>
                <w:sz w:val="28"/>
                <w:szCs w:val="28"/>
                <w:lang w:eastAsia="en-US"/>
              </w:rPr>
              <w:t>Федераци</w:t>
            </w:r>
            <w:r w:rsidRPr="006A6031">
              <w:rPr>
                <w:rFonts w:eastAsiaTheme="minorHAnsi"/>
                <w:sz w:val="28"/>
                <w:szCs w:val="28"/>
                <w:lang w:val="tt-RU" w:eastAsia="en-US"/>
              </w:rPr>
              <w:t>ясе</w:t>
            </w:r>
            <w:r w:rsidRPr="006A60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A6031">
              <w:rPr>
                <w:rFonts w:eastAsiaTheme="minorHAnsi"/>
                <w:sz w:val="28"/>
                <w:szCs w:val="28"/>
                <w:lang w:val="tt-RU" w:eastAsia="en-US"/>
              </w:rPr>
              <w:t xml:space="preserve">һәм Татарстан Республикасы законнары нигезендә </w:t>
            </w:r>
            <w:proofErr w:type="gramStart"/>
            <w:r w:rsidRPr="006A6031">
              <w:rPr>
                <w:rFonts w:eastAsiaTheme="minorHAnsi"/>
                <w:sz w:val="28"/>
                <w:szCs w:val="28"/>
                <w:lang w:val="tt-RU" w:eastAsia="en-US"/>
              </w:rPr>
              <w:t>башка</w:t>
            </w:r>
            <w:proofErr w:type="gramEnd"/>
            <w:r w:rsidRPr="006A6031">
              <w:rPr>
                <w:rFonts w:eastAsiaTheme="minorHAnsi"/>
                <w:sz w:val="28"/>
                <w:szCs w:val="28"/>
                <w:lang w:val="tt-RU" w:eastAsia="en-US"/>
              </w:rPr>
              <w:t xml:space="preserve"> вәкаләтләр</w:t>
            </w:r>
            <w:r w:rsidRPr="006A6031">
              <w:rPr>
                <w:rFonts w:eastAsiaTheme="minorHAnsi"/>
                <w:sz w:val="28"/>
                <w:szCs w:val="28"/>
                <w:lang w:eastAsia="en-US"/>
              </w:rPr>
              <w:t>.»;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</w:p>
        </w:tc>
        <w:tc>
          <w:tcPr>
            <w:tcW w:w="4814" w:type="dxa"/>
          </w:tcPr>
          <w:p w:rsidR="009E7DC2" w:rsidRPr="006A6031" w:rsidRDefault="009E7DC2" w:rsidP="006A6031">
            <w:pPr>
              <w:suppressAutoHyphens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lastRenderedPageBreak/>
              <w:t xml:space="preserve">8 статья. </w:t>
            </w:r>
            <w:r w:rsidRPr="006A6031">
              <w:rPr>
                <w:b/>
                <w:sz w:val="28"/>
                <w:szCs w:val="28"/>
                <w:lang w:val="tt-RU"/>
              </w:rPr>
              <w:t xml:space="preserve">Экология өлкәсендә Татарстан Республикасы   Министрлар  Кабинеты  </w:t>
            </w:r>
            <w:r w:rsidRPr="006A6031">
              <w:rPr>
                <w:b/>
                <w:sz w:val="28"/>
                <w:szCs w:val="28"/>
                <w:lang w:val="tt-RU"/>
              </w:rPr>
              <w:lastRenderedPageBreak/>
              <w:t>вәкаләтләре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 xml:space="preserve">1. Экология өлкәсендә Татарстан Республикасы Министрлар  Кабинеты   вәкаләтләренә федераль законнар нигезендә түбәндәгеләр керә: 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>...</w:t>
            </w:r>
          </w:p>
          <w:p w:rsidR="006A6031" w:rsidRDefault="006A6031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8</w:t>
            </w:r>
            <w:r w:rsidRPr="006A6031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 xml:space="preserve"> статьяның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40</w:t>
            </w:r>
            <w:r w:rsidRPr="006A6031">
              <w:rPr>
                <w:rFonts w:eastAsia="Calibri"/>
                <w:sz w:val="28"/>
                <w:szCs w:val="28"/>
                <w:u w:val="single"/>
                <w:lang w:val="tt-RU"/>
              </w:rPr>
              <w:t xml:space="preserve"> </w:t>
            </w:r>
            <w:r w:rsidRPr="006A6031">
              <w:rPr>
                <w:b/>
                <w:sz w:val="28"/>
                <w:szCs w:val="28"/>
                <w:u w:val="single"/>
                <w:lang w:val="tt-RU"/>
              </w:rPr>
              <w:t>абзац</w:t>
            </w:r>
            <w:r>
              <w:rPr>
                <w:b/>
                <w:sz w:val="28"/>
                <w:szCs w:val="28"/>
                <w:u w:val="single"/>
                <w:lang w:val="tt-RU"/>
              </w:rPr>
              <w:t>ы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sz w:val="28"/>
                <w:szCs w:val="28"/>
                <w:u w:val="single"/>
                <w:lang w:val="tt-RU"/>
              </w:rPr>
            </w:pPr>
            <w:r w:rsidRPr="006A6031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Росси</w:t>
            </w:r>
            <w:r w:rsidRPr="006A6031">
              <w:rPr>
                <w:rFonts w:eastAsiaTheme="minorHAnsi"/>
                <w:sz w:val="28"/>
                <w:szCs w:val="28"/>
                <w:u w:val="single"/>
                <w:lang w:val="tt-RU" w:eastAsia="en-US"/>
              </w:rPr>
              <w:t xml:space="preserve">я </w:t>
            </w:r>
            <w:r w:rsidRPr="006A6031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Федераци</w:t>
            </w:r>
            <w:r w:rsidRPr="006A6031">
              <w:rPr>
                <w:rFonts w:eastAsiaTheme="minorHAnsi"/>
                <w:sz w:val="28"/>
                <w:szCs w:val="28"/>
                <w:u w:val="single"/>
                <w:lang w:val="tt-RU" w:eastAsia="en-US"/>
              </w:rPr>
              <w:t>ясе</w:t>
            </w:r>
            <w:r w:rsidRPr="006A6031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6A6031">
              <w:rPr>
                <w:rFonts w:eastAsiaTheme="minorHAnsi"/>
                <w:sz w:val="28"/>
                <w:szCs w:val="28"/>
                <w:u w:val="single"/>
                <w:lang w:val="tt-RU" w:eastAsia="en-US"/>
              </w:rPr>
              <w:t xml:space="preserve">һәм Татарстан Республикасы законнары нигезендә </w:t>
            </w:r>
            <w:proofErr w:type="gramStart"/>
            <w:r w:rsidRPr="006A6031">
              <w:rPr>
                <w:rFonts w:eastAsiaTheme="minorHAnsi"/>
                <w:sz w:val="28"/>
                <w:szCs w:val="28"/>
                <w:u w:val="single"/>
                <w:lang w:val="tt-RU" w:eastAsia="en-US"/>
              </w:rPr>
              <w:t>башка</w:t>
            </w:r>
            <w:proofErr w:type="gramEnd"/>
            <w:r w:rsidRPr="006A6031">
              <w:rPr>
                <w:rFonts w:eastAsiaTheme="minorHAnsi"/>
                <w:sz w:val="28"/>
                <w:szCs w:val="28"/>
                <w:u w:val="single"/>
                <w:lang w:val="tt-RU" w:eastAsia="en-US"/>
              </w:rPr>
              <w:t xml:space="preserve"> вәкаләтләр</w:t>
            </w:r>
            <w:r w:rsidRPr="006A6031">
              <w:rPr>
                <w:rFonts w:eastAsiaTheme="minorHAnsi"/>
                <w:sz w:val="28"/>
                <w:szCs w:val="28"/>
                <w:u w:val="single"/>
                <w:lang w:eastAsia="en-US"/>
              </w:rPr>
              <w:t>.</w:t>
            </w:r>
          </w:p>
          <w:p w:rsidR="009E7DC2" w:rsidRPr="006A6031" w:rsidRDefault="009E7DC2" w:rsidP="006A6031">
            <w:pPr>
              <w:suppressAutoHyphens/>
              <w:ind w:firstLine="454"/>
              <w:jc w:val="both"/>
              <w:rPr>
                <w:rFonts w:eastAsia="Calibri"/>
                <w:sz w:val="28"/>
                <w:szCs w:val="28"/>
                <w:lang w:val="tt-RU"/>
              </w:rPr>
            </w:pPr>
          </w:p>
        </w:tc>
      </w:tr>
      <w:tr w:rsidR="009E7DC2" w:rsidRPr="00FF011D" w:rsidTr="00F77970">
        <w:trPr>
          <w:trHeight w:val="431"/>
        </w:trPr>
        <w:tc>
          <w:tcPr>
            <w:tcW w:w="709" w:type="dxa"/>
          </w:tcPr>
          <w:p w:rsidR="009E7DC2" w:rsidRPr="00CF7D0D" w:rsidRDefault="009E7DC2" w:rsidP="00CF7D0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820" w:type="dxa"/>
          </w:tcPr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outlineLvl w:val="0"/>
              <w:rPr>
                <w:b/>
                <w:sz w:val="28"/>
                <w:szCs w:val="28"/>
                <w:lang w:val="tt-RU"/>
              </w:rPr>
            </w:pPr>
            <w:r w:rsidRPr="002E20DB">
              <w:rPr>
                <w:rFonts w:eastAsia="Calibri"/>
                <w:b/>
                <w:sz w:val="28"/>
                <w:szCs w:val="28"/>
                <w:lang w:val="tt-RU"/>
              </w:rPr>
              <w:t>13 статья.</w:t>
            </w:r>
            <w:r w:rsidRPr="006A6031"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  <w:r w:rsidRPr="006A6031">
              <w:rPr>
                <w:rFonts w:eastAsia="Calibri"/>
                <w:b/>
                <w:sz w:val="28"/>
                <w:szCs w:val="28"/>
                <w:lang w:val="tt-RU"/>
              </w:rPr>
              <w:t>Татарстан Республикасының экологик тотрыклы үсешенең  һәм экологик иминлеген тәэмин итүнең стратегик планы</w:t>
            </w:r>
          </w:p>
          <w:p w:rsidR="009E7DC2" w:rsidRPr="00EC51C3" w:rsidRDefault="00EC51C3" w:rsidP="006A6031">
            <w:pPr>
              <w:autoSpaceDE w:val="0"/>
              <w:autoSpaceDN w:val="0"/>
              <w:adjustRightInd w:val="0"/>
              <w:ind w:firstLine="454"/>
              <w:jc w:val="both"/>
              <w:outlineLvl w:val="0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...</w:t>
            </w:r>
          </w:p>
          <w:p w:rsidR="00EC51C3" w:rsidRDefault="00EC51C3" w:rsidP="00EC51C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13</w:t>
            </w:r>
            <w:r w:rsidRPr="006A6031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 xml:space="preserve"> статьяның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3 өлеше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u w:val="single"/>
              </w:rPr>
            </w:pPr>
            <w:r w:rsidRPr="006A6031">
              <w:rPr>
                <w:rFonts w:eastAsia="Calibri"/>
                <w:sz w:val="28"/>
                <w:szCs w:val="28"/>
                <w:lang w:val="tt-RU"/>
              </w:rPr>
              <w:t xml:space="preserve">3. Татарстан Республикасының  экологик тотрыклы үсешенең һәм экологик иминлеген тәэмин итүнең стратегик планы фән, җәмәгатьчелек  һәм башка кызыксынучы яклар вәкилләренең турыдан-туры катнашуында  Татарстан Республикасы Министрлар  Кабинеты </w:t>
            </w:r>
            <w:r w:rsidRPr="006A6031">
              <w:rPr>
                <w:rFonts w:eastAsia="Calibri"/>
                <w:sz w:val="28"/>
                <w:szCs w:val="28"/>
                <w:lang w:val="tt-RU"/>
              </w:rPr>
              <w:lastRenderedPageBreak/>
              <w:t xml:space="preserve">тарафыннан эшләнә һәм </w:t>
            </w:r>
            <w:r w:rsidRPr="006A6031">
              <w:rPr>
                <w:rFonts w:eastAsia="Calibri"/>
                <w:sz w:val="28"/>
                <w:szCs w:val="28"/>
                <w:u w:val="single"/>
                <w:lang w:val="tt-RU"/>
              </w:rPr>
              <w:t>Татарстан Республикасы Президенты</w:t>
            </w:r>
            <w:r w:rsidRPr="006A6031">
              <w:rPr>
                <w:rFonts w:eastAsia="Calibri"/>
                <w:sz w:val="28"/>
                <w:szCs w:val="28"/>
                <w:lang w:val="tt-RU"/>
              </w:rPr>
              <w:t xml:space="preserve"> тарафыннан раслана.</w:t>
            </w:r>
          </w:p>
          <w:p w:rsidR="009E7DC2" w:rsidRDefault="00671F97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...</w:t>
            </w:r>
          </w:p>
          <w:p w:rsidR="00671F97" w:rsidRPr="00671F97" w:rsidRDefault="00671F97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683" w:type="dxa"/>
          </w:tcPr>
          <w:p w:rsidR="009E7DC2" w:rsidRPr="006A6031" w:rsidRDefault="002E20DB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2E20DB">
              <w:rPr>
                <w:sz w:val="28"/>
                <w:szCs w:val="28"/>
                <w:lang w:val="tt-RU"/>
              </w:rPr>
              <w:lastRenderedPageBreak/>
              <w:t>5)</w:t>
            </w:r>
            <w:r w:rsidRPr="002E20DB">
              <w:rPr>
                <w:b/>
                <w:sz w:val="28"/>
                <w:szCs w:val="28"/>
                <w:lang w:val="tt-RU"/>
              </w:rPr>
              <w:t xml:space="preserve"> </w:t>
            </w:r>
            <w:r w:rsidR="009E7DC2" w:rsidRPr="006A6031">
              <w:rPr>
                <w:sz w:val="28"/>
                <w:szCs w:val="28"/>
                <w:lang w:val="tt-RU"/>
              </w:rPr>
              <w:t>13 статьяның 3 өлешендә «Татарстан Республикасы Президенты» сүзләрен «Татарстан Республикасы Рәисе» сүзләренә алмаштырырга.</w:t>
            </w:r>
          </w:p>
          <w:p w:rsidR="009E7DC2" w:rsidRPr="006A6031" w:rsidRDefault="009E7DC2" w:rsidP="006A6031">
            <w:pPr>
              <w:tabs>
                <w:tab w:val="left" w:pos="851"/>
              </w:tabs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814" w:type="dxa"/>
          </w:tcPr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outlineLvl w:val="0"/>
              <w:rPr>
                <w:b/>
                <w:sz w:val="28"/>
                <w:szCs w:val="28"/>
                <w:lang w:val="tt-RU"/>
              </w:rPr>
            </w:pPr>
            <w:r w:rsidRPr="002E20DB">
              <w:rPr>
                <w:rFonts w:eastAsia="Calibri"/>
                <w:b/>
                <w:sz w:val="28"/>
                <w:szCs w:val="28"/>
                <w:lang w:val="tt-RU"/>
              </w:rPr>
              <w:t>13 статья.</w:t>
            </w:r>
            <w:r w:rsidRPr="006A6031"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  <w:r w:rsidRPr="006A6031">
              <w:rPr>
                <w:rFonts w:eastAsia="Calibri"/>
                <w:b/>
                <w:sz w:val="28"/>
                <w:szCs w:val="28"/>
                <w:lang w:val="tt-RU"/>
              </w:rPr>
              <w:t>Татарстан Республикасының экологик тотрыклы үсешенең  һәм экологик иминлеген тәэмин итүнең стратегик планы</w:t>
            </w:r>
          </w:p>
          <w:p w:rsidR="009E7DC2" w:rsidRPr="00EC51C3" w:rsidRDefault="00EC51C3" w:rsidP="006A6031">
            <w:pPr>
              <w:autoSpaceDE w:val="0"/>
              <w:autoSpaceDN w:val="0"/>
              <w:adjustRightInd w:val="0"/>
              <w:ind w:firstLine="454"/>
              <w:jc w:val="both"/>
              <w:outlineLvl w:val="0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...</w:t>
            </w:r>
          </w:p>
          <w:p w:rsidR="00EC51C3" w:rsidRDefault="00EC51C3" w:rsidP="00EC51C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13</w:t>
            </w:r>
            <w:r w:rsidRPr="006A6031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 xml:space="preserve"> статьяның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3 өлеше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u w:val="single"/>
              </w:rPr>
            </w:pPr>
            <w:r w:rsidRPr="006A6031">
              <w:rPr>
                <w:rFonts w:eastAsia="Calibri"/>
                <w:sz w:val="28"/>
                <w:szCs w:val="28"/>
                <w:lang w:val="tt-RU"/>
              </w:rPr>
              <w:t xml:space="preserve">3. Татарстан Республикасының  экологик тотрыклы үсешенең һәм экологик иминлеген тәэмин итүнең стратегик планы фән, җәмәгатьчелек  һәм башка кызыксынучы яклар вәкилләренең турыдан-туры катнашуында  Татарстан Республикасы Министрлар  Кабинеты </w:t>
            </w:r>
            <w:r w:rsidRPr="006A6031">
              <w:rPr>
                <w:rFonts w:eastAsia="Calibri"/>
                <w:sz w:val="28"/>
                <w:szCs w:val="28"/>
                <w:lang w:val="tt-RU"/>
              </w:rPr>
              <w:lastRenderedPageBreak/>
              <w:t xml:space="preserve">тарафыннан эшләнә һәм </w:t>
            </w:r>
            <w:r w:rsidRPr="00671F97">
              <w:rPr>
                <w:snapToGrid w:val="0"/>
                <w:sz w:val="28"/>
                <w:szCs w:val="28"/>
                <w:u w:val="single"/>
              </w:rPr>
              <w:t xml:space="preserve">Татарстан Республикасы </w:t>
            </w:r>
            <w:r w:rsidRPr="00671F97">
              <w:rPr>
                <w:snapToGrid w:val="0"/>
                <w:sz w:val="28"/>
                <w:szCs w:val="28"/>
                <w:u w:val="single"/>
                <w:lang w:val="tt-RU"/>
              </w:rPr>
              <w:t>Рәисе</w:t>
            </w:r>
            <w:r w:rsidRPr="00671F97"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  <w:r w:rsidRPr="006A6031">
              <w:rPr>
                <w:rFonts w:eastAsia="Calibri"/>
                <w:sz w:val="28"/>
                <w:szCs w:val="28"/>
                <w:lang w:val="tt-RU"/>
              </w:rPr>
              <w:t>тарафыннан раслана.</w:t>
            </w:r>
          </w:p>
          <w:p w:rsidR="009E7DC2" w:rsidRPr="00671F97" w:rsidRDefault="00671F97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...</w:t>
            </w:r>
          </w:p>
        </w:tc>
      </w:tr>
      <w:tr w:rsidR="002E20DB" w:rsidRPr="006A6031" w:rsidTr="00C028C9">
        <w:trPr>
          <w:trHeight w:val="431"/>
        </w:trPr>
        <w:tc>
          <w:tcPr>
            <w:tcW w:w="15026" w:type="dxa"/>
            <w:gridSpan w:val="4"/>
          </w:tcPr>
          <w:p w:rsidR="00671F97" w:rsidRDefault="00671F97" w:rsidP="002E20DB">
            <w:pPr>
              <w:ind w:firstLine="454"/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2E20DB" w:rsidRPr="006A6031" w:rsidRDefault="002E20DB" w:rsidP="002E20DB">
            <w:pPr>
              <w:ind w:firstLine="454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6A6031">
              <w:rPr>
                <w:b/>
                <w:sz w:val="28"/>
                <w:szCs w:val="28"/>
                <w:lang w:val="tt-RU"/>
              </w:rPr>
              <w:t>«</w:t>
            </w:r>
            <w:r w:rsidRPr="006A6031">
              <w:rPr>
                <w:b/>
                <w:bCs/>
                <w:sz w:val="28"/>
                <w:szCs w:val="28"/>
                <w:lang w:val="tt-RU"/>
              </w:rPr>
              <w:t>ТАТАРСТАН РЕСПУБЛИКАСЫНЫҢ АЗЫК-ТӨЛЕК КУРКЫНЫЧСЫЗЛЫГЫ ТУРЫНДА</w:t>
            </w:r>
            <w:r w:rsidRPr="006A6031">
              <w:rPr>
                <w:b/>
                <w:sz w:val="28"/>
                <w:szCs w:val="28"/>
                <w:lang w:val="tt-RU"/>
              </w:rPr>
              <w:t>» 2017 ЕЛНЫҢ 13 ИЮЛЕНДӘГЕ 53-ТРЗ НОМЕРЛЫ ТАТАРСТАН РЕСПУБЛИКАСЫ ЗАКОНЫ</w:t>
            </w:r>
          </w:p>
          <w:p w:rsidR="002E20DB" w:rsidRPr="006A6031" w:rsidRDefault="002E20DB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  <w:sz w:val="28"/>
                <w:szCs w:val="28"/>
                <w:lang w:val="tt-RU"/>
              </w:rPr>
            </w:pPr>
          </w:p>
        </w:tc>
      </w:tr>
      <w:tr w:rsidR="009E7DC2" w:rsidRPr="00671F97" w:rsidTr="00F77970">
        <w:trPr>
          <w:trHeight w:val="431"/>
        </w:trPr>
        <w:tc>
          <w:tcPr>
            <w:tcW w:w="709" w:type="dxa"/>
          </w:tcPr>
          <w:p w:rsidR="009E7DC2" w:rsidRPr="00CF7D0D" w:rsidRDefault="009E7DC2" w:rsidP="00CF7D0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820" w:type="dxa"/>
          </w:tcPr>
          <w:p w:rsidR="009E7DC2" w:rsidRPr="00671F97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outlineLvl w:val="0"/>
              <w:rPr>
                <w:b/>
                <w:bCs/>
                <w:sz w:val="28"/>
                <w:szCs w:val="28"/>
                <w:lang w:val="tt-RU"/>
              </w:rPr>
            </w:pPr>
            <w:r w:rsidRPr="006A6031">
              <w:rPr>
                <w:b/>
                <w:bCs/>
                <w:sz w:val="28"/>
                <w:szCs w:val="28"/>
              </w:rPr>
              <w:t>6</w:t>
            </w:r>
            <w:r w:rsidRPr="006A6031">
              <w:rPr>
                <w:b/>
                <w:bCs/>
                <w:sz w:val="28"/>
                <w:szCs w:val="28"/>
                <w:lang w:val="tt-RU"/>
              </w:rPr>
              <w:t xml:space="preserve"> статья</w:t>
            </w:r>
            <w:r w:rsidRPr="006A6031">
              <w:rPr>
                <w:b/>
                <w:bCs/>
                <w:sz w:val="28"/>
                <w:szCs w:val="28"/>
              </w:rPr>
              <w:t>.</w:t>
            </w:r>
            <w:r w:rsidRPr="006A6031">
              <w:rPr>
                <w:bCs/>
                <w:sz w:val="28"/>
                <w:szCs w:val="28"/>
              </w:rPr>
              <w:t xml:space="preserve"> </w:t>
            </w:r>
            <w:r w:rsidRPr="00671F97">
              <w:rPr>
                <w:b/>
                <w:bCs/>
                <w:sz w:val="28"/>
                <w:szCs w:val="28"/>
                <w:lang w:val="tt-RU"/>
              </w:rPr>
              <w:t xml:space="preserve">Татарстан Республикасының азык-төлек куркынычсызлыгын тәэмин итү өлкәсендә </w:t>
            </w:r>
            <w:r w:rsidRPr="00671F97">
              <w:rPr>
                <w:b/>
                <w:bCs/>
                <w:sz w:val="28"/>
                <w:szCs w:val="28"/>
                <w:u w:val="single"/>
                <w:lang w:val="tt-RU"/>
              </w:rPr>
              <w:t>Татарстан Республикасы Президенты</w:t>
            </w:r>
            <w:r w:rsidRPr="00671F97">
              <w:rPr>
                <w:b/>
                <w:bCs/>
                <w:sz w:val="28"/>
                <w:szCs w:val="28"/>
                <w:lang w:val="tt-RU"/>
              </w:rPr>
              <w:t xml:space="preserve"> вәкаләтләре</w:t>
            </w:r>
          </w:p>
          <w:p w:rsidR="009E7DC2" w:rsidRPr="006A6031" w:rsidRDefault="00671F97" w:rsidP="006A6031">
            <w:pPr>
              <w:autoSpaceDE w:val="0"/>
              <w:autoSpaceDN w:val="0"/>
              <w:adjustRightInd w:val="0"/>
              <w:ind w:firstLine="454"/>
              <w:jc w:val="both"/>
              <w:outlineLvl w:val="0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...</w:t>
            </w:r>
          </w:p>
          <w:p w:rsidR="00671F97" w:rsidRDefault="00671F97" w:rsidP="00671F97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6</w:t>
            </w:r>
            <w:r w:rsidRPr="006A6031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 xml:space="preserve"> статьяның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1</w:t>
            </w:r>
            <w:r w:rsidRPr="006A6031">
              <w:rPr>
                <w:rFonts w:eastAsia="Calibri"/>
                <w:sz w:val="28"/>
                <w:szCs w:val="28"/>
                <w:u w:val="single"/>
                <w:lang w:val="tt-RU"/>
              </w:rPr>
              <w:t xml:space="preserve"> </w:t>
            </w:r>
            <w:r w:rsidRPr="006A6031">
              <w:rPr>
                <w:b/>
                <w:sz w:val="28"/>
                <w:szCs w:val="28"/>
                <w:u w:val="single"/>
                <w:lang w:val="tt-RU"/>
              </w:rPr>
              <w:t>абзац</w:t>
            </w:r>
            <w:r>
              <w:rPr>
                <w:b/>
                <w:sz w:val="28"/>
                <w:szCs w:val="28"/>
                <w:u w:val="single"/>
                <w:lang w:val="tt-RU"/>
              </w:rPr>
              <w:t>ы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outlineLvl w:val="0"/>
              <w:rPr>
                <w:bCs/>
                <w:sz w:val="28"/>
                <w:szCs w:val="28"/>
                <w:lang w:val="tt-RU"/>
              </w:rPr>
            </w:pPr>
            <w:r w:rsidRPr="006A6031">
              <w:rPr>
                <w:bCs/>
                <w:sz w:val="28"/>
                <w:szCs w:val="28"/>
                <w:u w:val="single"/>
                <w:lang w:val="tt-RU"/>
              </w:rPr>
              <w:t>Татарстан Республикасы Президенты</w:t>
            </w:r>
            <w:r w:rsidRPr="006A6031">
              <w:rPr>
                <w:bCs/>
                <w:sz w:val="28"/>
                <w:szCs w:val="28"/>
                <w:lang w:val="tt-RU"/>
              </w:rPr>
              <w:t xml:space="preserve">: </w:t>
            </w:r>
          </w:p>
          <w:p w:rsidR="00671F97" w:rsidRPr="00671F97" w:rsidRDefault="00671F97" w:rsidP="00671F97">
            <w:pPr>
              <w:autoSpaceDE w:val="0"/>
              <w:autoSpaceDN w:val="0"/>
              <w:adjustRightInd w:val="0"/>
              <w:ind w:firstLine="454"/>
              <w:jc w:val="both"/>
              <w:rPr>
                <w:rFonts w:eastAsia="Calibri"/>
                <w:sz w:val="28"/>
                <w:szCs w:val="28"/>
                <w:lang w:val="tt-RU"/>
              </w:rPr>
            </w:pPr>
            <w:r w:rsidRPr="00671F97">
              <w:rPr>
                <w:rFonts w:eastAsia="Calibri"/>
                <w:sz w:val="28"/>
                <w:szCs w:val="28"/>
                <w:lang w:val="tt-RU"/>
              </w:rPr>
              <w:t>...</w:t>
            </w:r>
          </w:p>
          <w:p w:rsidR="00671F97" w:rsidRDefault="00671F97" w:rsidP="00671F97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6</w:t>
            </w:r>
            <w:r w:rsidRPr="006A6031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 xml:space="preserve"> статьяның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3</w:t>
            </w:r>
            <w:r w:rsidRPr="006A6031">
              <w:rPr>
                <w:rFonts w:eastAsia="Calibri"/>
                <w:sz w:val="28"/>
                <w:szCs w:val="28"/>
                <w:u w:val="single"/>
                <w:lang w:val="tt-RU"/>
              </w:rPr>
              <w:t xml:space="preserve"> </w:t>
            </w:r>
            <w:r w:rsidRPr="00671F97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пункт</w:t>
            </w:r>
            <w:r>
              <w:rPr>
                <w:b/>
                <w:sz w:val="28"/>
                <w:szCs w:val="28"/>
                <w:u w:val="single"/>
                <w:lang w:val="tt-RU"/>
              </w:rPr>
              <w:t>ы</w:t>
            </w:r>
          </w:p>
          <w:p w:rsidR="00671F97" w:rsidRPr="009B7CFF" w:rsidRDefault="00671F97" w:rsidP="00671F97">
            <w:pPr>
              <w:autoSpaceDE w:val="0"/>
              <w:autoSpaceDN w:val="0"/>
              <w:adjustRightInd w:val="0"/>
              <w:spacing w:line="252" w:lineRule="auto"/>
              <w:ind w:firstLine="709"/>
              <w:jc w:val="both"/>
              <w:outlineLvl w:val="0"/>
              <w:rPr>
                <w:bCs/>
                <w:sz w:val="28"/>
                <w:szCs w:val="28"/>
                <w:lang w:val="tt-RU"/>
              </w:rPr>
            </w:pPr>
            <w:r w:rsidRPr="009B7CFF">
              <w:rPr>
                <w:bCs/>
                <w:sz w:val="28"/>
                <w:szCs w:val="28"/>
                <w:lang w:val="tt-RU"/>
              </w:rPr>
              <w:t xml:space="preserve">3) Россия Федерациясе законнары нигезендә Татарстан Республикасының азык-төлек куркынычсызлыгын тәэмин итү өлкәсендә Татарстан Республикасы башкарма хакимияте органнарының федераль башкарма хакимият органнары һәм аларның территориаль органнары, </w:t>
            </w:r>
            <w:r w:rsidRPr="00671F97">
              <w:rPr>
                <w:bCs/>
                <w:sz w:val="28"/>
                <w:szCs w:val="28"/>
                <w:u w:val="single"/>
                <w:lang w:val="tt-RU"/>
              </w:rPr>
              <w:t>җирле үзидарә органнары</w:t>
            </w:r>
            <w:r w:rsidRPr="009B7CFF">
              <w:rPr>
                <w:bCs/>
                <w:sz w:val="28"/>
                <w:szCs w:val="28"/>
                <w:lang w:val="tt-RU"/>
              </w:rPr>
              <w:t xml:space="preserve"> </w:t>
            </w:r>
            <w:r w:rsidRPr="009B7CFF">
              <w:rPr>
                <w:bCs/>
                <w:sz w:val="28"/>
                <w:szCs w:val="28"/>
                <w:lang w:val="tt-RU"/>
              </w:rPr>
              <w:lastRenderedPageBreak/>
              <w:t>белән үзара хезмәттәшлеген оештыра;</w:t>
            </w:r>
          </w:p>
          <w:p w:rsidR="009E7DC2" w:rsidRPr="00671F97" w:rsidRDefault="00671F97" w:rsidP="006A6031">
            <w:pPr>
              <w:pStyle w:val="a3"/>
              <w:keepNext/>
              <w:ind w:firstLine="454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...</w:t>
            </w:r>
          </w:p>
        </w:tc>
        <w:tc>
          <w:tcPr>
            <w:tcW w:w="4683" w:type="dxa"/>
          </w:tcPr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</w:rPr>
              <w:lastRenderedPageBreak/>
              <w:t xml:space="preserve">1) </w:t>
            </w:r>
            <w:r w:rsidRPr="006A6031">
              <w:rPr>
                <w:sz w:val="28"/>
                <w:szCs w:val="28"/>
                <w:lang w:val="tt-RU"/>
              </w:rPr>
              <w:t>6</w:t>
            </w:r>
            <w:r w:rsidRPr="006A6031">
              <w:rPr>
                <w:sz w:val="28"/>
                <w:szCs w:val="28"/>
              </w:rPr>
              <w:t xml:space="preserve"> стать</w:t>
            </w:r>
            <w:r w:rsidRPr="006A6031">
              <w:rPr>
                <w:sz w:val="28"/>
                <w:szCs w:val="28"/>
                <w:lang w:val="tt-RU"/>
              </w:rPr>
              <w:t>яда</w:t>
            </w:r>
            <w:r w:rsidRPr="006A6031">
              <w:rPr>
                <w:sz w:val="28"/>
                <w:szCs w:val="28"/>
              </w:rPr>
              <w:t xml:space="preserve">: 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</w:rPr>
              <w:t xml:space="preserve">а) </w:t>
            </w:r>
            <w:r w:rsidRPr="006A6031">
              <w:rPr>
                <w:sz w:val="28"/>
                <w:szCs w:val="28"/>
                <w:lang w:val="tt-RU"/>
              </w:rPr>
              <w:t>исемендә</w:t>
            </w:r>
            <w:r w:rsidRPr="006A6031">
              <w:rPr>
                <w:sz w:val="28"/>
                <w:szCs w:val="28"/>
              </w:rPr>
              <w:t xml:space="preserve"> «</w:t>
            </w:r>
            <w:r w:rsidRPr="006A6031">
              <w:rPr>
                <w:sz w:val="28"/>
                <w:szCs w:val="28"/>
                <w:lang w:val="tt-RU"/>
              </w:rPr>
              <w:t xml:space="preserve">Татарстан Республикасы </w:t>
            </w:r>
            <w:r w:rsidRPr="006A6031">
              <w:rPr>
                <w:sz w:val="28"/>
                <w:szCs w:val="28"/>
              </w:rPr>
              <w:t>Президент</w:t>
            </w:r>
            <w:r w:rsidRPr="006A6031">
              <w:rPr>
                <w:sz w:val="28"/>
                <w:szCs w:val="28"/>
                <w:lang w:val="tt-RU"/>
              </w:rPr>
              <w:t>ы</w:t>
            </w:r>
            <w:r w:rsidRPr="006A6031">
              <w:rPr>
                <w:sz w:val="28"/>
                <w:szCs w:val="28"/>
              </w:rPr>
              <w:t xml:space="preserve">» </w:t>
            </w:r>
            <w:r w:rsidRPr="006A6031">
              <w:rPr>
                <w:sz w:val="28"/>
                <w:szCs w:val="28"/>
                <w:lang w:val="tt-RU"/>
              </w:rPr>
              <w:t>сүзләрен</w:t>
            </w:r>
            <w:r w:rsidRPr="006A6031">
              <w:rPr>
                <w:sz w:val="28"/>
                <w:szCs w:val="28"/>
              </w:rPr>
              <w:t xml:space="preserve"> «</w:t>
            </w:r>
            <w:r w:rsidRPr="006A6031">
              <w:rPr>
                <w:sz w:val="28"/>
                <w:szCs w:val="28"/>
                <w:lang w:val="tt-RU"/>
              </w:rPr>
              <w:t xml:space="preserve">Татарстан Республикасы </w:t>
            </w:r>
            <w:proofErr w:type="gramStart"/>
            <w:r w:rsidRPr="006A6031">
              <w:rPr>
                <w:sz w:val="28"/>
                <w:szCs w:val="28"/>
                <w:lang w:val="tt-RU"/>
              </w:rPr>
              <w:t>Р</w:t>
            </w:r>
            <w:proofErr w:type="gramEnd"/>
            <w:r w:rsidRPr="006A6031">
              <w:rPr>
                <w:sz w:val="28"/>
                <w:szCs w:val="28"/>
                <w:lang w:val="tt-RU"/>
              </w:rPr>
              <w:t>әисе</w:t>
            </w:r>
            <w:r w:rsidRPr="006A6031">
              <w:rPr>
                <w:sz w:val="28"/>
                <w:szCs w:val="28"/>
              </w:rPr>
              <w:t>»</w:t>
            </w:r>
            <w:r w:rsidRPr="006A6031">
              <w:rPr>
                <w:sz w:val="28"/>
                <w:szCs w:val="28"/>
                <w:lang w:val="tt-RU"/>
              </w:rPr>
              <w:t xml:space="preserve"> сүзләренә алмаштырырга;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>б) беренче абзацны түбәндәге редакциядә бәян итәргә: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>«Татарстан Республикасы Рәисе:»;</w:t>
            </w:r>
          </w:p>
          <w:p w:rsidR="009E7DC2" w:rsidRPr="006A6031" w:rsidRDefault="009E7DC2" w:rsidP="006A6031">
            <w:pPr>
              <w:pStyle w:val="a6"/>
              <w:widowControl w:val="0"/>
              <w:autoSpaceDE w:val="0"/>
              <w:autoSpaceDN w:val="0"/>
              <w:adjustRightInd w:val="0"/>
              <w:ind w:left="0"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>в) 3 пунктта  «җирле үзидарә органнары» сүзләреннән соң «, Россия Федерациясендә гавами хакимиятнең бердәм системасына керә торган башка органнары» сүзләрен өстәргә;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</w:p>
        </w:tc>
        <w:tc>
          <w:tcPr>
            <w:tcW w:w="4814" w:type="dxa"/>
          </w:tcPr>
          <w:p w:rsidR="009E7DC2" w:rsidRPr="00671F97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outlineLvl w:val="0"/>
              <w:rPr>
                <w:b/>
                <w:bCs/>
                <w:sz w:val="28"/>
                <w:szCs w:val="28"/>
                <w:lang w:val="tt-RU"/>
              </w:rPr>
            </w:pPr>
            <w:r w:rsidRPr="006A6031">
              <w:rPr>
                <w:b/>
                <w:bCs/>
                <w:sz w:val="28"/>
                <w:szCs w:val="28"/>
                <w:lang w:val="tt-RU"/>
              </w:rPr>
              <w:t>6 статья.</w:t>
            </w:r>
            <w:r w:rsidRPr="006A6031">
              <w:rPr>
                <w:bCs/>
                <w:sz w:val="28"/>
                <w:szCs w:val="28"/>
                <w:lang w:val="tt-RU"/>
              </w:rPr>
              <w:t xml:space="preserve"> </w:t>
            </w:r>
            <w:r w:rsidRPr="00671F97">
              <w:rPr>
                <w:b/>
                <w:bCs/>
                <w:sz w:val="28"/>
                <w:szCs w:val="28"/>
                <w:lang w:val="tt-RU"/>
              </w:rPr>
              <w:t xml:space="preserve">Татарстан Республикасының азык-төлек куркынычсызлыгын тәэмин итү өлкәсендә </w:t>
            </w:r>
            <w:r w:rsidRPr="00671F97">
              <w:rPr>
                <w:b/>
                <w:sz w:val="28"/>
                <w:szCs w:val="28"/>
                <w:u w:val="single"/>
                <w:lang w:val="be-BY"/>
              </w:rPr>
              <w:t>Татарстан Республикасы Рәисе</w:t>
            </w:r>
            <w:r w:rsidRPr="00671F97">
              <w:rPr>
                <w:b/>
                <w:bCs/>
                <w:sz w:val="28"/>
                <w:szCs w:val="28"/>
                <w:lang w:val="tt-RU"/>
              </w:rPr>
              <w:t xml:space="preserve"> вәкаләтләре</w:t>
            </w:r>
          </w:p>
          <w:p w:rsidR="009E7DC2" w:rsidRPr="006A6031" w:rsidRDefault="00671F97" w:rsidP="006A6031">
            <w:pPr>
              <w:autoSpaceDE w:val="0"/>
              <w:autoSpaceDN w:val="0"/>
              <w:adjustRightInd w:val="0"/>
              <w:ind w:firstLine="454"/>
              <w:jc w:val="both"/>
              <w:outlineLvl w:val="0"/>
              <w:rPr>
                <w:b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tt-RU"/>
              </w:rPr>
              <w:t>...</w:t>
            </w:r>
          </w:p>
          <w:p w:rsidR="00671F97" w:rsidRDefault="00671F97" w:rsidP="00671F97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6</w:t>
            </w:r>
            <w:r w:rsidRPr="006A6031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 xml:space="preserve"> статьяның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1</w:t>
            </w:r>
            <w:r w:rsidRPr="006A6031">
              <w:rPr>
                <w:rFonts w:eastAsia="Calibri"/>
                <w:sz w:val="28"/>
                <w:szCs w:val="28"/>
                <w:u w:val="single"/>
                <w:lang w:val="tt-RU"/>
              </w:rPr>
              <w:t xml:space="preserve"> </w:t>
            </w:r>
            <w:r w:rsidRPr="006A6031">
              <w:rPr>
                <w:b/>
                <w:sz w:val="28"/>
                <w:szCs w:val="28"/>
                <w:u w:val="single"/>
                <w:lang w:val="tt-RU"/>
              </w:rPr>
              <w:t>абзац</w:t>
            </w:r>
            <w:r>
              <w:rPr>
                <w:b/>
                <w:sz w:val="28"/>
                <w:szCs w:val="28"/>
                <w:u w:val="single"/>
                <w:lang w:val="tt-RU"/>
              </w:rPr>
              <w:t>ы</w:t>
            </w:r>
          </w:p>
          <w:p w:rsidR="009E7DC2" w:rsidRPr="00671F97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outlineLvl w:val="0"/>
              <w:rPr>
                <w:bCs/>
                <w:sz w:val="28"/>
                <w:szCs w:val="28"/>
                <w:u w:val="single"/>
                <w:lang w:val="tt-RU"/>
              </w:rPr>
            </w:pPr>
            <w:r w:rsidRPr="00671F97">
              <w:rPr>
                <w:sz w:val="28"/>
                <w:szCs w:val="28"/>
                <w:u w:val="single"/>
                <w:lang w:val="be-BY"/>
              </w:rPr>
              <w:t>Татарстан Республикасы Рәисе</w:t>
            </w:r>
            <w:r w:rsidRPr="00671F97">
              <w:rPr>
                <w:bCs/>
                <w:sz w:val="28"/>
                <w:szCs w:val="28"/>
                <w:u w:val="single"/>
                <w:lang w:val="tt-RU"/>
              </w:rPr>
              <w:t xml:space="preserve">: </w:t>
            </w:r>
          </w:p>
          <w:p w:rsidR="00671F97" w:rsidRPr="00671F97" w:rsidRDefault="00671F97" w:rsidP="00671F97">
            <w:pPr>
              <w:autoSpaceDE w:val="0"/>
              <w:autoSpaceDN w:val="0"/>
              <w:adjustRightInd w:val="0"/>
              <w:ind w:firstLine="454"/>
              <w:jc w:val="both"/>
              <w:rPr>
                <w:rFonts w:eastAsia="Calibri"/>
                <w:sz w:val="28"/>
                <w:szCs w:val="28"/>
                <w:lang w:val="tt-RU"/>
              </w:rPr>
            </w:pPr>
            <w:r w:rsidRPr="00671F97">
              <w:rPr>
                <w:rFonts w:eastAsia="Calibri"/>
                <w:sz w:val="28"/>
                <w:szCs w:val="28"/>
                <w:lang w:val="tt-RU"/>
              </w:rPr>
              <w:t>...</w:t>
            </w:r>
          </w:p>
          <w:p w:rsidR="001658C2" w:rsidRDefault="00671F97" w:rsidP="001658C2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6</w:t>
            </w:r>
            <w:r w:rsidRPr="006A6031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 xml:space="preserve"> статьяның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3</w:t>
            </w:r>
            <w:r w:rsidRPr="006A6031">
              <w:rPr>
                <w:rFonts w:eastAsia="Calibri"/>
                <w:sz w:val="28"/>
                <w:szCs w:val="28"/>
                <w:u w:val="single"/>
                <w:lang w:val="tt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tt-RU"/>
              </w:rPr>
              <w:t>пункты</w:t>
            </w:r>
          </w:p>
          <w:p w:rsidR="00671F97" w:rsidRPr="001658C2" w:rsidRDefault="00671F97" w:rsidP="001658C2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 w:rsidRPr="009B7CFF">
              <w:rPr>
                <w:bCs/>
                <w:sz w:val="28"/>
                <w:szCs w:val="28"/>
                <w:lang w:val="tt-RU"/>
              </w:rPr>
              <w:t>3) Россия Федерациясе законнары нигезендә Татарстан Республикасының азык-төлек куркынычсызлыгын тәэмин итү өлкәсендә Татарстан Республикасы башкарма хакимияте органнарының федераль башкарма хакимият органнары һәм аларның территориаль орг</w:t>
            </w:r>
            <w:r>
              <w:rPr>
                <w:bCs/>
                <w:sz w:val="28"/>
                <w:szCs w:val="28"/>
                <w:lang w:val="tt-RU"/>
              </w:rPr>
              <w:t>аннары, җирле үзидарә органнары</w:t>
            </w:r>
            <w:r w:rsidRPr="006A6031">
              <w:rPr>
                <w:sz w:val="28"/>
                <w:szCs w:val="28"/>
                <w:lang w:val="tt-RU"/>
              </w:rPr>
              <w:t xml:space="preserve">, </w:t>
            </w:r>
            <w:r w:rsidRPr="00671F97">
              <w:rPr>
                <w:sz w:val="28"/>
                <w:szCs w:val="28"/>
                <w:u w:val="single"/>
                <w:lang w:val="tt-RU"/>
              </w:rPr>
              <w:t xml:space="preserve">Россия Федерациясендә гавами </w:t>
            </w:r>
            <w:r w:rsidRPr="00671F97">
              <w:rPr>
                <w:sz w:val="28"/>
                <w:szCs w:val="28"/>
                <w:u w:val="single"/>
                <w:lang w:val="tt-RU"/>
              </w:rPr>
              <w:lastRenderedPageBreak/>
              <w:t>хакимиятнең бердәм системасына керә торган башка органнары</w:t>
            </w:r>
            <w:r w:rsidRPr="009B7CFF">
              <w:rPr>
                <w:bCs/>
                <w:sz w:val="28"/>
                <w:szCs w:val="28"/>
                <w:lang w:val="tt-RU"/>
              </w:rPr>
              <w:t xml:space="preserve"> белән үзара хезмәттәшлеген оештыра;</w:t>
            </w:r>
          </w:p>
          <w:p w:rsidR="00671F97" w:rsidRPr="009B7CFF" w:rsidRDefault="00671F97" w:rsidP="00671F97">
            <w:pPr>
              <w:autoSpaceDE w:val="0"/>
              <w:autoSpaceDN w:val="0"/>
              <w:adjustRightInd w:val="0"/>
              <w:spacing w:line="252" w:lineRule="auto"/>
              <w:ind w:firstLine="709"/>
              <w:jc w:val="both"/>
              <w:outlineLvl w:val="0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...</w:t>
            </w:r>
          </w:p>
          <w:p w:rsidR="009E7DC2" w:rsidRPr="00671F97" w:rsidRDefault="009E7DC2" w:rsidP="006A6031">
            <w:pPr>
              <w:pStyle w:val="a3"/>
              <w:keepNext/>
              <w:ind w:firstLine="454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9E7DC2" w:rsidRPr="006A6031" w:rsidTr="00F77970">
        <w:trPr>
          <w:trHeight w:val="431"/>
        </w:trPr>
        <w:tc>
          <w:tcPr>
            <w:tcW w:w="709" w:type="dxa"/>
          </w:tcPr>
          <w:p w:rsidR="009E7DC2" w:rsidRPr="00CF7D0D" w:rsidRDefault="009E7DC2" w:rsidP="00CF7D0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820" w:type="dxa"/>
          </w:tcPr>
          <w:p w:rsidR="001658C2" w:rsidRPr="009B7CFF" w:rsidRDefault="001658C2" w:rsidP="001658C2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1658C2">
              <w:rPr>
                <w:sz w:val="28"/>
                <w:szCs w:val="28"/>
                <w:lang w:val="tt-RU"/>
              </w:rPr>
              <w:t>9</w:t>
            </w:r>
            <w:r w:rsidRPr="009B7CFF">
              <w:rPr>
                <w:sz w:val="28"/>
                <w:szCs w:val="28"/>
                <w:lang w:val="tt-RU"/>
              </w:rPr>
              <w:t xml:space="preserve"> статья</w:t>
            </w:r>
            <w:r w:rsidRPr="001658C2">
              <w:rPr>
                <w:sz w:val="28"/>
                <w:szCs w:val="28"/>
                <w:lang w:val="tt-RU"/>
              </w:rPr>
              <w:t xml:space="preserve">. </w:t>
            </w:r>
            <w:r w:rsidRPr="009B7CFF">
              <w:rPr>
                <w:b/>
                <w:sz w:val="28"/>
                <w:szCs w:val="28"/>
                <w:lang w:val="tt-RU"/>
              </w:rPr>
              <w:t>Татарстан Республикасының азык-төлек куркынычсызлыг</w:t>
            </w:r>
            <w:r>
              <w:rPr>
                <w:b/>
                <w:sz w:val="28"/>
                <w:szCs w:val="28"/>
                <w:lang w:val="tt-RU"/>
              </w:rPr>
              <w:t>ын тәэмин итү өлкәсендә вәкаләт бирелгән</w:t>
            </w:r>
            <w:r w:rsidRPr="009B7CFF">
              <w:rPr>
                <w:b/>
                <w:sz w:val="28"/>
                <w:szCs w:val="28"/>
                <w:lang w:val="tt-RU"/>
              </w:rPr>
              <w:t xml:space="preserve"> орган вәкаләтләре</w:t>
            </w:r>
          </w:p>
          <w:p w:rsidR="001658C2" w:rsidRPr="0091252B" w:rsidRDefault="001658C2" w:rsidP="001658C2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</w:p>
          <w:p w:rsidR="001658C2" w:rsidRDefault="001658C2" w:rsidP="001658C2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9B7CFF">
              <w:rPr>
                <w:sz w:val="28"/>
                <w:szCs w:val="28"/>
                <w:lang w:val="tt-RU"/>
              </w:rPr>
              <w:t>Вәкаләтле орган</w:t>
            </w:r>
            <w:r w:rsidRPr="0091252B">
              <w:rPr>
                <w:sz w:val="28"/>
                <w:szCs w:val="28"/>
                <w:lang w:val="tt-RU"/>
              </w:rPr>
              <w:t>:</w:t>
            </w:r>
          </w:p>
          <w:p w:rsidR="001658C2" w:rsidRDefault="001658C2" w:rsidP="001658C2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...</w:t>
            </w:r>
          </w:p>
          <w:p w:rsidR="001658C2" w:rsidRDefault="001658C2" w:rsidP="001658C2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9</w:t>
            </w:r>
            <w:r w:rsidRPr="006A6031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 xml:space="preserve"> статьяның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1</w:t>
            </w:r>
            <w:r w:rsidRPr="006A6031">
              <w:rPr>
                <w:rFonts w:eastAsia="Calibri"/>
                <w:sz w:val="28"/>
                <w:szCs w:val="28"/>
                <w:u w:val="single"/>
                <w:lang w:val="tt-RU"/>
              </w:rPr>
              <w:t xml:space="preserve"> </w:t>
            </w:r>
            <w:r w:rsidRPr="00671F97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пункт</w:t>
            </w:r>
            <w:r>
              <w:rPr>
                <w:b/>
                <w:sz w:val="28"/>
                <w:szCs w:val="28"/>
                <w:u w:val="single"/>
                <w:lang w:val="tt-RU"/>
              </w:rPr>
              <w:t>ы</w:t>
            </w:r>
          </w:p>
          <w:p w:rsidR="001658C2" w:rsidRPr="009B7CFF" w:rsidRDefault="001658C2" w:rsidP="001658C2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91252B">
              <w:rPr>
                <w:sz w:val="28"/>
                <w:szCs w:val="28"/>
                <w:lang w:val="tt-RU"/>
              </w:rPr>
              <w:t xml:space="preserve">1) </w:t>
            </w:r>
            <w:r w:rsidRPr="009B7CFF">
              <w:rPr>
                <w:sz w:val="28"/>
                <w:szCs w:val="28"/>
                <w:lang w:val="tt-RU"/>
              </w:rPr>
              <w:t>Татарстан Республикасының азык-төлек куркынычсызлыгын тәэмин итү ө</w:t>
            </w:r>
            <w:r>
              <w:rPr>
                <w:sz w:val="28"/>
                <w:szCs w:val="28"/>
                <w:lang w:val="tt-RU"/>
              </w:rPr>
              <w:t>лкәсендә Татарстан Республикасы башкарма</w:t>
            </w:r>
            <w:r w:rsidRPr="009B7CFF">
              <w:rPr>
                <w:sz w:val="28"/>
                <w:szCs w:val="28"/>
                <w:lang w:val="tt-RU"/>
              </w:rPr>
              <w:t xml:space="preserve"> хакимиятенең башка органнары, федераль башкарма хакимият органнары һәм аларның территориаль органнары, </w:t>
            </w:r>
            <w:r w:rsidRPr="001658C2">
              <w:rPr>
                <w:sz w:val="28"/>
                <w:szCs w:val="28"/>
                <w:u w:val="single"/>
                <w:lang w:val="tt-RU"/>
              </w:rPr>
              <w:t>җирле үзидарә органнары</w:t>
            </w:r>
            <w:r w:rsidRPr="009B7CFF">
              <w:rPr>
                <w:sz w:val="28"/>
                <w:szCs w:val="28"/>
                <w:lang w:val="tt-RU"/>
              </w:rPr>
              <w:t xml:space="preserve"> белән хезмәттәшле</w:t>
            </w:r>
            <w:r>
              <w:rPr>
                <w:sz w:val="28"/>
                <w:szCs w:val="28"/>
                <w:lang w:val="tt-RU"/>
              </w:rPr>
              <w:t>кне</w:t>
            </w:r>
            <w:r w:rsidRPr="009B7CFF">
              <w:rPr>
                <w:sz w:val="28"/>
                <w:szCs w:val="28"/>
                <w:lang w:val="tt-RU"/>
              </w:rPr>
              <w:t xml:space="preserve"> гамәлгә ашыра;</w:t>
            </w:r>
          </w:p>
          <w:p w:rsidR="009E7DC2" w:rsidRPr="006A6031" w:rsidRDefault="001658C2" w:rsidP="006A6031">
            <w:pPr>
              <w:suppressAutoHyphens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...</w:t>
            </w:r>
          </w:p>
        </w:tc>
        <w:tc>
          <w:tcPr>
            <w:tcW w:w="4683" w:type="dxa"/>
          </w:tcPr>
          <w:p w:rsidR="009E7DC2" w:rsidRPr="006A6031" w:rsidRDefault="009E7DC2" w:rsidP="006A6031">
            <w:pPr>
              <w:pStyle w:val="a6"/>
              <w:widowControl w:val="0"/>
              <w:autoSpaceDE w:val="0"/>
              <w:autoSpaceDN w:val="0"/>
              <w:adjustRightInd w:val="0"/>
              <w:ind w:left="0" w:firstLine="454"/>
              <w:jc w:val="both"/>
              <w:rPr>
                <w:sz w:val="28"/>
                <w:szCs w:val="28"/>
                <w:lang w:val="tt-RU"/>
              </w:rPr>
            </w:pPr>
            <w:r w:rsidRPr="006A6031">
              <w:rPr>
                <w:sz w:val="28"/>
                <w:szCs w:val="28"/>
                <w:lang w:val="tt-RU"/>
              </w:rPr>
              <w:t xml:space="preserve">9 статьяның 1 пунктында  «җирле үзидарә органнары» сүзләреннән соң </w:t>
            </w:r>
            <w:r w:rsidRPr="006A6031">
              <w:rPr>
                <w:sz w:val="28"/>
                <w:szCs w:val="28"/>
                <w:lang w:val="tt-RU"/>
              </w:rPr>
              <w:br/>
              <w:t>«, Россия Федерациясендә гавами хакимиятнең бердәм системасына керә торган башка органнары» сүзләрен өстәргә.</w:t>
            </w: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</w:p>
          <w:p w:rsidR="009E7DC2" w:rsidRPr="006A6031" w:rsidRDefault="009E7DC2" w:rsidP="006A6031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4814" w:type="dxa"/>
          </w:tcPr>
          <w:p w:rsidR="001658C2" w:rsidRPr="009B7CFF" w:rsidRDefault="001658C2" w:rsidP="001658C2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1658C2">
              <w:rPr>
                <w:sz w:val="28"/>
                <w:szCs w:val="28"/>
                <w:lang w:val="tt-RU"/>
              </w:rPr>
              <w:t>9</w:t>
            </w:r>
            <w:r w:rsidRPr="009B7CFF">
              <w:rPr>
                <w:sz w:val="28"/>
                <w:szCs w:val="28"/>
                <w:lang w:val="tt-RU"/>
              </w:rPr>
              <w:t xml:space="preserve"> статья</w:t>
            </w:r>
            <w:r w:rsidRPr="001658C2">
              <w:rPr>
                <w:sz w:val="28"/>
                <w:szCs w:val="28"/>
                <w:lang w:val="tt-RU"/>
              </w:rPr>
              <w:t xml:space="preserve">. </w:t>
            </w:r>
            <w:r w:rsidRPr="009B7CFF">
              <w:rPr>
                <w:b/>
                <w:sz w:val="28"/>
                <w:szCs w:val="28"/>
                <w:lang w:val="tt-RU"/>
              </w:rPr>
              <w:t>Татарстан Республикасының азык-төлек куркынычсызлыг</w:t>
            </w:r>
            <w:r>
              <w:rPr>
                <w:b/>
                <w:sz w:val="28"/>
                <w:szCs w:val="28"/>
                <w:lang w:val="tt-RU"/>
              </w:rPr>
              <w:t>ын тәэмин итү өлкәсендә вәкаләт бирелгән</w:t>
            </w:r>
            <w:r w:rsidRPr="009B7CFF">
              <w:rPr>
                <w:b/>
                <w:sz w:val="28"/>
                <w:szCs w:val="28"/>
                <w:lang w:val="tt-RU"/>
              </w:rPr>
              <w:t xml:space="preserve"> орган вәкаләтләре</w:t>
            </w:r>
          </w:p>
          <w:p w:rsidR="001658C2" w:rsidRPr="0091252B" w:rsidRDefault="001658C2" w:rsidP="001658C2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</w:p>
          <w:p w:rsidR="001658C2" w:rsidRDefault="001658C2" w:rsidP="001658C2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9B7CFF">
              <w:rPr>
                <w:sz w:val="28"/>
                <w:szCs w:val="28"/>
                <w:lang w:val="tt-RU"/>
              </w:rPr>
              <w:t>Вәкаләтле орган</w:t>
            </w:r>
            <w:r w:rsidRPr="0091252B">
              <w:rPr>
                <w:sz w:val="28"/>
                <w:szCs w:val="28"/>
                <w:lang w:val="tt-RU"/>
              </w:rPr>
              <w:t>:</w:t>
            </w:r>
          </w:p>
          <w:p w:rsidR="001658C2" w:rsidRDefault="001658C2" w:rsidP="001658C2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...</w:t>
            </w:r>
          </w:p>
          <w:p w:rsidR="001658C2" w:rsidRDefault="001658C2" w:rsidP="001658C2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9</w:t>
            </w:r>
            <w:r w:rsidRPr="006A6031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 xml:space="preserve"> статьяның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1</w:t>
            </w:r>
            <w:r w:rsidRPr="006A6031">
              <w:rPr>
                <w:rFonts w:eastAsia="Calibri"/>
                <w:sz w:val="28"/>
                <w:szCs w:val="28"/>
                <w:u w:val="single"/>
                <w:lang w:val="tt-RU"/>
              </w:rPr>
              <w:t xml:space="preserve"> </w:t>
            </w:r>
            <w:r w:rsidRPr="00671F97">
              <w:rPr>
                <w:rFonts w:eastAsia="Calibri"/>
                <w:b/>
                <w:sz w:val="28"/>
                <w:szCs w:val="28"/>
                <w:u w:val="single"/>
                <w:lang w:val="tt-RU"/>
              </w:rPr>
              <w:t>пункт</w:t>
            </w:r>
            <w:r>
              <w:rPr>
                <w:b/>
                <w:sz w:val="28"/>
                <w:szCs w:val="28"/>
                <w:u w:val="single"/>
                <w:lang w:val="tt-RU"/>
              </w:rPr>
              <w:t>ы</w:t>
            </w:r>
          </w:p>
          <w:p w:rsidR="001658C2" w:rsidRPr="009B7CFF" w:rsidRDefault="001658C2" w:rsidP="001658C2">
            <w:pPr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tt-RU"/>
              </w:rPr>
            </w:pPr>
            <w:r w:rsidRPr="0091252B">
              <w:rPr>
                <w:sz w:val="28"/>
                <w:szCs w:val="28"/>
                <w:lang w:val="tt-RU"/>
              </w:rPr>
              <w:t xml:space="preserve">1) </w:t>
            </w:r>
            <w:r w:rsidRPr="009B7CFF">
              <w:rPr>
                <w:sz w:val="28"/>
                <w:szCs w:val="28"/>
                <w:lang w:val="tt-RU"/>
              </w:rPr>
              <w:t>Татарстан Республикасының азык-төлек куркынычсызлыгын тәэмин итү ө</w:t>
            </w:r>
            <w:r>
              <w:rPr>
                <w:sz w:val="28"/>
                <w:szCs w:val="28"/>
                <w:lang w:val="tt-RU"/>
              </w:rPr>
              <w:t>лкәсендә Татарстан Республикасы башкарма</w:t>
            </w:r>
            <w:r w:rsidRPr="009B7CFF">
              <w:rPr>
                <w:sz w:val="28"/>
                <w:szCs w:val="28"/>
                <w:lang w:val="tt-RU"/>
              </w:rPr>
              <w:t xml:space="preserve"> хакимиятенең башка органнары, федераль башкарма хакимият органнары һәм аларның территориаль органнары, җирле үзидарә органнары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 w:rsidRPr="009B7CFF">
              <w:rPr>
                <w:sz w:val="28"/>
                <w:szCs w:val="28"/>
                <w:lang w:val="tt-RU"/>
              </w:rPr>
              <w:t xml:space="preserve"> </w:t>
            </w:r>
            <w:r w:rsidRPr="001658C2">
              <w:rPr>
                <w:sz w:val="28"/>
                <w:szCs w:val="28"/>
                <w:u w:val="single"/>
                <w:lang w:val="tt-RU"/>
              </w:rPr>
              <w:t>Россия Федерациясендә гавами хакимиятнең бердәм системасына керә торган башка органнары</w:t>
            </w:r>
            <w:r w:rsidRPr="009B7CFF">
              <w:rPr>
                <w:sz w:val="28"/>
                <w:szCs w:val="28"/>
                <w:lang w:val="tt-RU"/>
              </w:rPr>
              <w:t xml:space="preserve"> белән хезмәттәшле</w:t>
            </w:r>
            <w:r>
              <w:rPr>
                <w:sz w:val="28"/>
                <w:szCs w:val="28"/>
                <w:lang w:val="tt-RU"/>
              </w:rPr>
              <w:t>кне</w:t>
            </w:r>
            <w:r w:rsidRPr="009B7CFF">
              <w:rPr>
                <w:sz w:val="28"/>
                <w:szCs w:val="28"/>
                <w:lang w:val="tt-RU"/>
              </w:rPr>
              <w:t xml:space="preserve"> гамәлгә ашыра;</w:t>
            </w:r>
          </w:p>
          <w:p w:rsidR="009E7DC2" w:rsidRDefault="001658C2" w:rsidP="006A6031">
            <w:pPr>
              <w:suppressAutoHyphens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...</w:t>
            </w:r>
          </w:p>
          <w:p w:rsidR="001658C2" w:rsidRPr="006A6031" w:rsidRDefault="001658C2" w:rsidP="006A6031">
            <w:pPr>
              <w:suppressAutoHyphens/>
              <w:ind w:firstLine="454"/>
              <w:jc w:val="both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177E5E" w:rsidRPr="00AC1F7D" w:rsidRDefault="00177E5E" w:rsidP="003A0B2C">
      <w:pPr>
        <w:rPr>
          <w:sz w:val="28"/>
          <w:szCs w:val="28"/>
          <w:lang w:val="tt-RU"/>
        </w:rPr>
      </w:pPr>
    </w:p>
    <w:sectPr w:rsidR="00177E5E" w:rsidRPr="00AC1F7D" w:rsidSect="003A0B2C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39" w:rsidRDefault="00636F39">
      <w:r>
        <w:separator/>
      </w:r>
    </w:p>
  </w:endnote>
  <w:endnote w:type="continuationSeparator" w:id="0">
    <w:p w:rsidR="00636F39" w:rsidRDefault="0063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39" w:rsidRDefault="00636F39">
      <w:r>
        <w:separator/>
      </w:r>
    </w:p>
  </w:footnote>
  <w:footnote w:type="continuationSeparator" w:id="0">
    <w:p w:rsidR="00636F39" w:rsidRDefault="0063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5E" w:rsidRPr="00675B77" w:rsidRDefault="00DB069B" w:rsidP="00D37CF5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675B77">
      <w:rPr>
        <w:rStyle w:val="a5"/>
        <w:sz w:val="28"/>
        <w:szCs w:val="28"/>
      </w:rPr>
      <w:fldChar w:fldCharType="begin"/>
    </w:r>
    <w:r w:rsidR="00503D5E" w:rsidRPr="00675B77">
      <w:rPr>
        <w:rStyle w:val="a5"/>
        <w:sz w:val="28"/>
        <w:szCs w:val="28"/>
      </w:rPr>
      <w:instrText xml:space="preserve">PAGE  </w:instrText>
    </w:r>
    <w:r w:rsidRPr="00675B77">
      <w:rPr>
        <w:rStyle w:val="a5"/>
        <w:sz w:val="28"/>
        <w:szCs w:val="28"/>
      </w:rPr>
      <w:fldChar w:fldCharType="separate"/>
    </w:r>
    <w:r w:rsidR="003056CB">
      <w:rPr>
        <w:rStyle w:val="a5"/>
        <w:noProof/>
        <w:sz w:val="28"/>
        <w:szCs w:val="28"/>
      </w:rPr>
      <w:t>2</w:t>
    </w:r>
    <w:r w:rsidRPr="00675B77">
      <w:rPr>
        <w:rStyle w:val="a5"/>
        <w:sz w:val="28"/>
        <w:szCs w:val="28"/>
      </w:rPr>
      <w:fldChar w:fldCharType="end"/>
    </w:r>
  </w:p>
  <w:p w:rsidR="00503D5E" w:rsidRDefault="00503D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74F1"/>
    <w:multiLevelType w:val="hybridMultilevel"/>
    <w:tmpl w:val="536A7C14"/>
    <w:lvl w:ilvl="0" w:tplc="04190011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154937F4"/>
    <w:multiLevelType w:val="hybridMultilevel"/>
    <w:tmpl w:val="6E6A556E"/>
    <w:lvl w:ilvl="0" w:tplc="6D643758">
      <w:start w:val="1"/>
      <w:numFmt w:val="decimal"/>
      <w:lvlText w:val="%1)"/>
      <w:lvlJc w:val="left"/>
      <w:pPr>
        <w:ind w:left="928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E0624B"/>
    <w:multiLevelType w:val="hybridMultilevel"/>
    <w:tmpl w:val="6188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66DCD"/>
    <w:multiLevelType w:val="hybridMultilevel"/>
    <w:tmpl w:val="766EF9E8"/>
    <w:lvl w:ilvl="0" w:tplc="91F00C16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D0010C"/>
    <w:multiLevelType w:val="hybridMultilevel"/>
    <w:tmpl w:val="5B066496"/>
    <w:lvl w:ilvl="0" w:tplc="862CD1C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202AF3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4F7E0C"/>
    <w:multiLevelType w:val="hybridMultilevel"/>
    <w:tmpl w:val="4202AF56"/>
    <w:lvl w:ilvl="0" w:tplc="7E060B1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56B251A"/>
    <w:multiLevelType w:val="hybridMultilevel"/>
    <w:tmpl w:val="E328056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26856B4E"/>
    <w:multiLevelType w:val="hybridMultilevel"/>
    <w:tmpl w:val="766EF9E8"/>
    <w:lvl w:ilvl="0" w:tplc="91F00C16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C0418"/>
    <w:multiLevelType w:val="hybridMultilevel"/>
    <w:tmpl w:val="B18E1C68"/>
    <w:lvl w:ilvl="0" w:tplc="24C05F76">
      <w:start w:val="2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8AD3573"/>
    <w:multiLevelType w:val="hybridMultilevel"/>
    <w:tmpl w:val="766EF9E8"/>
    <w:lvl w:ilvl="0" w:tplc="91F00C16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A164BB"/>
    <w:multiLevelType w:val="hybridMultilevel"/>
    <w:tmpl w:val="766EF9E8"/>
    <w:lvl w:ilvl="0" w:tplc="91F00C16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DA30BA"/>
    <w:multiLevelType w:val="hybridMultilevel"/>
    <w:tmpl w:val="766EF9E8"/>
    <w:lvl w:ilvl="0" w:tplc="91F00C16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524A0D"/>
    <w:multiLevelType w:val="hybridMultilevel"/>
    <w:tmpl w:val="766EF9E8"/>
    <w:lvl w:ilvl="0" w:tplc="91F00C16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105B5"/>
    <w:multiLevelType w:val="hybridMultilevel"/>
    <w:tmpl w:val="AEBCCCF0"/>
    <w:lvl w:ilvl="0" w:tplc="93D4A3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3B7D58"/>
    <w:multiLevelType w:val="hybridMultilevel"/>
    <w:tmpl w:val="3DD458B4"/>
    <w:lvl w:ilvl="0" w:tplc="AD1C8B08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7">
    <w:nsid w:val="557F2FD7"/>
    <w:multiLevelType w:val="hybridMultilevel"/>
    <w:tmpl w:val="177C3A50"/>
    <w:lvl w:ilvl="0" w:tplc="0B0C515E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DA24FBD"/>
    <w:multiLevelType w:val="hybridMultilevel"/>
    <w:tmpl w:val="F8D24F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894373"/>
    <w:multiLevelType w:val="hybridMultilevel"/>
    <w:tmpl w:val="6E6A556E"/>
    <w:lvl w:ilvl="0" w:tplc="6D643758">
      <w:start w:val="1"/>
      <w:numFmt w:val="decimal"/>
      <w:lvlText w:val="%1)"/>
      <w:lvlJc w:val="left"/>
      <w:pPr>
        <w:ind w:left="928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61500C5"/>
    <w:multiLevelType w:val="hybridMultilevel"/>
    <w:tmpl w:val="5590C85E"/>
    <w:lvl w:ilvl="0" w:tplc="085874EE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1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F25435"/>
    <w:multiLevelType w:val="hybridMultilevel"/>
    <w:tmpl w:val="766EF9E8"/>
    <w:lvl w:ilvl="0" w:tplc="91F00C16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0"/>
  </w:num>
  <w:num w:numId="5">
    <w:abstractNumId w:val="2"/>
  </w:num>
  <w:num w:numId="6">
    <w:abstractNumId w:val="19"/>
  </w:num>
  <w:num w:numId="7">
    <w:abstractNumId w:val="3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12"/>
  </w:num>
  <w:num w:numId="13">
    <w:abstractNumId w:val="13"/>
  </w:num>
  <w:num w:numId="14">
    <w:abstractNumId w:val="22"/>
  </w:num>
  <w:num w:numId="15">
    <w:abstractNumId w:val="15"/>
  </w:num>
  <w:num w:numId="16">
    <w:abstractNumId w:val="21"/>
  </w:num>
  <w:num w:numId="17">
    <w:abstractNumId w:val="6"/>
  </w:num>
  <w:num w:numId="18">
    <w:abstractNumId w:val="1"/>
  </w:num>
  <w:num w:numId="19">
    <w:abstractNumId w:val="0"/>
  </w:num>
  <w:num w:numId="20">
    <w:abstractNumId w:val="5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ED5"/>
    <w:rsid w:val="000061CB"/>
    <w:rsid w:val="000153CA"/>
    <w:rsid w:val="00017C54"/>
    <w:rsid w:val="000308BB"/>
    <w:rsid w:val="00031034"/>
    <w:rsid w:val="00034094"/>
    <w:rsid w:val="000341E1"/>
    <w:rsid w:val="00037B2D"/>
    <w:rsid w:val="000432B0"/>
    <w:rsid w:val="000624C4"/>
    <w:rsid w:val="000644A8"/>
    <w:rsid w:val="00083844"/>
    <w:rsid w:val="000852BA"/>
    <w:rsid w:val="0009727D"/>
    <w:rsid w:val="000C64AA"/>
    <w:rsid w:val="000C7645"/>
    <w:rsid w:val="000D699B"/>
    <w:rsid w:val="000E695D"/>
    <w:rsid w:val="000F0C42"/>
    <w:rsid w:val="000F1E2B"/>
    <w:rsid w:val="00112D7B"/>
    <w:rsid w:val="00120313"/>
    <w:rsid w:val="001658C2"/>
    <w:rsid w:val="00171098"/>
    <w:rsid w:val="00171706"/>
    <w:rsid w:val="00172BDC"/>
    <w:rsid w:val="00172D6D"/>
    <w:rsid w:val="00177E5E"/>
    <w:rsid w:val="001A0D24"/>
    <w:rsid w:val="001B24CD"/>
    <w:rsid w:val="001C5290"/>
    <w:rsid w:val="001C669D"/>
    <w:rsid w:val="001E0129"/>
    <w:rsid w:val="001F032E"/>
    <w:rsid w:val="001F1DCC"/>
    <w:rsid w:val="001F3FC2"/>
    <w:rsid w:val="001F7F6C"/>
    <w:rsid w:val="0020350E"/>
    <w:rsid w:val="0023321B"/>
    <w:rsid w:val="002352C9"/>
    <w:rsid w:val="00236B1B"/>
    <w:rsid w:val="00237042"/>
    <w:rsid w:val="00241AFC"/>
    <w:rsid w:val="00246ED4"/>
    <w:rsid w:val="00257A1F"/>
    <w:rsid w:val="0028229A"/>
    <w:rsid w:val="00282E6A"/>
    <w:rsid w:val="002B3A28"/>
    <w:rsid w:val="002D2C06"/>
    <w:rsid w:val="002D70F0"/>
    <w:rsid w:val="002E20DB"/>
    <w:rsid w:val="002E447B"/>
    <w:rsid w:val="002E4886"/>
    <w:rsid w:val="002F7DFF"/>
    <w:rsid w:val="003056CB"/>
    <w:rsid w:val="00313A3C"/>
    <w:rsid w:val="00313CFF"/>
    <w:rsid w:val="003148A2"/>
    <w:rsid w:val="00316B8B"/>
    <w:rsid w:val="00326FBB"/>
    <w:rsid w:val="00330177"/>
    <w:rsid w:val="003564B7"/>
    <w:rsid w:val="00362705"/>
    <w:rsid w:val="003758E1"/>
    <w:rsid w:val="003A0B2C"/>
    <w:rsid w:val="003B0776"/>
    <w:rsid w:val="003B6010"/>
    <w:rsid w:val="003D48A4"/>
    <w:rsid w:val="003D60A0"/>
    <w:rsid w:val="003D719D"/>
    <w:rsid w:val="003F2A89"/>
    <w:rsid w:val="004120C0"/>
    <w:rsid w:val="00430024"/>
    <w:rsid w:val="00433D72"/>
    <w:rsid w:val="004404CC"/>
    <w:rsid w:val="00457FF1"/>
    <w:rsid w:val="00471065"/>
    <w:rsid w:val="00481714"/>
    <w:rsid w:val="00484B12"/>
    <w:rsid w:val="00487CBE"/>
    <w:rsid w:val="004945D0"/>
    <w:rsid w:val="004C72B0"/>
    <w:rsid w:val="004F0533"/>
    <w:rsid w:val="004F3375"/>
    <w:rsid w:val="00503D5E"/>
    <w:rsid w:val="0053459B"/>
    <w:rsid w:val="005450AC"/>
    <w:rsid w:val="00562314"/>
    <w:rsid w:val="00581D6D"/>
    <w:rsid w:val="005A72F4"/>
    <w:rsid w:val="005A7B17"/>
    <w:rsid w:val="005A7DDF"/>
    <w:rsid w:val="005B535F"/>
    <w:rsid w:val="005C3B31"/>
    <w:rsid w:val="005C4753"/>
    <w:rsid w:val="005D44ED"/>
    <w:rsid w:val="00602018"/>
    <w:rsid w:val="0061023D"/>
    <w:rsid w:val="00621769"/>
    <w:rsid w:val="006339A9"/>
    <w:rsid w:val="00635909"/>
    <w:rsid w:val="00636F39"/>
    <w:rsid w:val="006411CA"/>
    <w:rsid w:val="00671F97"/>
    <w:rsid w:val="00675B77"/>
    <w:rsid w:val="00685BFA"/>
    <w:rsid w:val="00696861"/>
    <w:rsid w:val="006A1050"/>
    <w:rsid w:val="006A6031"/>
    <w:rsid w:val="006B156B"/>
    <w:rsid w:val="006D15F1"/>
    <w:rsid w:val="006D4700"/>
    <w:rsid w:val="007017BC"/>
    <w:rsid w:val="00701EE7"/>
    <w:rsid w:val="00715D72"/>
    <w:rsid w:val="00716EB7"/>
    <w:rsid w:val="00720F73"/>
    <w:rsid w:val="00732A04"/>
    <w:rsid w:val="00734AD2"/>
    <w:rsid w:val="007627A3"/>
    <w:rsid w:val="007A1320"/>
    <w:rsid w:val="007B7955"/>
    <w:rsid w:val="007C5176"/>
    <w:rsid w:val="007D1FB1"/>
    <w:rsid w:val="007E297D"/>
    <w:rsid w:val="007E455E"/>
    <w:rsid w:val="007E6C5B"/>
    <w:rsid w:val="00807558"/>
    <w:rsid w:val="00807663"/>
    <w:rsid w:val="00823E01"/>
    <w:rsid w:val="0083306A"/>
    <w:rsid w:val="00840CBC"/>
    <w:rsid w:val="0084311B"/>
    <w:rsid w:val="00845B2B"/>
    <w:rsid w:val="00861EA2"/>
    <w:rsid w:val="00871609"/>
    <w:rsid w:val="008825F8"/>
    <w:rsid w:val="00895194"/>
    <w:rsid w:val="008A22EA"/>
    <w:rsid w:val="008A25BB"/>
    <w:rsid w:val="008A6DD3"/>
    <w:rsid w:val="008B0179"/>
    <w:rsid w:val="008B1352"/>
    <w:rsid w:val="008B44A7"/>
    <w:rsid w:val="008B7079"/>
    <w:rsid w:val="008C5454"/>
    <w:rsid w:val="008D2475"/>
    <w:rsid w:val="008E174D"/>
    <w:rsid w:val="008E6ED5"/>
    <w:rsid w:val="008F1B71"/>
    <w:rsid w:val="008F501D"/>
    <w:rsid w:val="008F5F6A"/>
    <w:rsid w:val="00931BDF"/>
    <w:rsid w:val="0093389D"/>
    <w:rsid w:val="00933A0C"/>
    <w:rsid w:val="00947EA9"/>
    <w:rsid w:val="00957F86"/>
    <w:rsid w:val="009600EE"/>
    <w:rsid w:val="00995E4A"/>
    <w:rsid w:val="009E0A92"/>
    <w:rsid w:val="009E7DC2"/>
    <w:rsid w:val="009F69DC"/>
    <w:rsid w:val="009F79C6"/>
    <w:rsid w:val="00A22DFD"/>
    <w:rsid w:val="00A247A0"/>
    <w:rsid w:val="00A31141"/>
    <w:rsid w:val="00A3285E"/>
    <w:rsid w:val="00A467C0"/>
    <w:rsid w:val="00A84795"/>
    <w:rsid w:val="00A96B1E"/>
    <w:rsid w:val="00AB5BE3"/>
    <w:rsid w:val="00AC1F7D"/>
    <w:rsid w:val="00AC3264"/>
    <w:rsid w:val="00AC5CD5"/>
    <w:rsid w:val="00AE14D3"/>
    <w:rsid w:val="00AF2D65"/>
    <w:rsid w:val="00B028E3"/>
    <w:rsid w:val="00B14E50"/>
    <w:rsid w:val="00B4008E"/>
    <w:rsid w:val="00B5110B"/>
    <w:rsid w:val="00B64CCB"/>
    <w:rsid w:val="00B7572C"/>
    <w:rsid w:val="00B80276"/>
    <w:rsid w:val="00B827B8"/>
    <w:rsid w:val="00B85397"/>
    <w:rsid w:val="00BC02FF"/>
    <w:rsid w:val="00C0631B"/>
    <w:rsid w:val="00C16237"/>
    <w:rsid w:val="00C217DA"/>
    <w:rsid w:val="00C22CF8"/>
    <w:rsid w:val="00C41904"/>
    <w:rsid w:val="00C56CD6"/>
    <w:rsid w:val="00C713DB"/>
    <w:rsid w:val="00C9286B"/>
    <w:rsid w:val="00C95CE8"/>
    <w:rsid w:val="00CA2606"/>
    <w:rsid w:val="00CB665D"/>
    <w:rsid w:val="00CF7D0D"/>
    <w:rsid w:val="00D04177"/>
    <w:rsid w:val="00D12EA9"/>
    <w:rsid w:val="00D231D2"/>
    <w:rsid w:val="00D37CF5"/>
    <w:rsid w:val="00D471C3"/>
    <w:rsid w:val="00D54CA3"/>
    <w:rsid w:val="00D56EDA"/>
    <w:rsid w:val="00D94C32"/>
    <w:rsid w:val="00DB0404"/>
    <w:rsid w:val="00DB069B"/>
    <w:rsid w:val="00DB710D"/>
    <w:rsid w:val="00DD534A"/>
    <w:rsid w:val="00DE3840"/>
    <w:rsid w:val="00DE61E7"/>
    <w:rsid w:val="00E02083"/>
    <w:rsid w:val="00E075FF"/>
    <w:rsid w:val="00E24C32"/>
    <w:rsid w:val="00E3681F"/>
    <w:rsid w:val="00E61785"/>
    <w:rsid w:val="00E71B13"/>
    <w:rsid w:val="00EB548E"/>
    <w:rsid w:val="00EC1033"/>
    <w:rsid w:val="00EC51C3"/>
    <w:rsid w:val="00ED0DCF"/>
    <w:rsid w:val="00ED7A0B"/>
    <w:rsid w:val="00EF0302"/>
    <w:rsid w:val="00F0614B"/>
    <w:rsid w:val="00F11E19"/>
    <w:rsid w:val="00F1371E"/>
    <w:rsid w:val="00F156B0"/>
    <w:rsid w:val="00F57B94"/>
    <w:rsid w:val="00F60BA0"/>
    <w:rsid w:val="00F70670"/>
    <w:rsid w:val="00F77970"/>
    <w:rsid w:val="00F83335"/>
    <w:rsid w:val="00F922D5"/>
    <w:rsid w:val="00F92762"/>
    <w:rsid w:val="00F97121"/>
    <w:rsid w:val="00FA4C52"/>
    <w:rsid w:val="00FB4E9B"/>
    <w:rsid w:val="00FB6FD5"/>
    <w:rsid w:val="00FC29D1"/>
    <w:rsid w:val="00FC71AD"/>
    <w:rsid w:val="00FD04FB"/>
    <w:rsid w:val="00FD14AE"/>
    <w:rsid w:val="00FF011D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6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6ED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E6ED5"/>
    <w:rPr>
      <w:rFonts w:cs="Times New Roman"/>
    </w:rPr>
  </w:style>
  <w:style w:type="paragraph" w:styleId="a6">
    <w:name w:val="List Paragraph"/>
    <w:basedOn w:val="a"/>
    <w:uiPriority w:val="34"/>
    <w:qFormat/>
    <w:rsid w:val="008E6ED5"/>
    <w:pPr>
      <w:ind w:left="720"/>
      <w:contextualSpacing/>
    </w:pPr>
  </w:style>
  <w:style w:type="paragraph" w:customStyle="1" w:styleId="ConsPlusNormal">
    <w:name w:val="ConsPlusNormal"/>
    <w:rsid w:val="003B601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ListParagraph1">
    <w:name w:val="List Paragraph1"/>
    <w:basedOn w:val="a"/>
    <w:uiPriority w:val="99"/>
    <w:rsid w:val="000F0C42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A328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85E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6359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35909"/>
    <w:rPr>
      <w:rFonts w:ascii="Times New Roman" w:eastAsia="Times New Roman" w:hAnsi="Times New Roman"/>
      <w:sz w:val="24"/>
      <w:szCs w:val="24"/>
    </w:rPr>
  </w:style>
  <w:style w:type="paragraph" w:styleId="2">
    <w:name w:val="Body Text First Indent 2"/>
    <w:basedOn w:val="a9"/>
    <w:link w:val="20"/>
    <w:rsid w:val="00635909"/>
    <w:pPr>
      <w:ind w:firstLine="210"/>
    </w:pPr>
  </w:style>
  <w:style w:type="character" w:customStyle="1" w:styleId="20">
    <w:name w:val="Красная строка 2 Знак"/>
    <w:basedOn w:val="aa"/>
    <w:link w:val="2"/>
    <w:rsid w:val="00635909"/>
  </w:style>
  <w:style w:type="paragraph" w:styleId="21">
    <w:name w:val="List 2"/>
    <w:basedOn w:val="a"/>
    <w:rsid w:val="00635909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13FE-85B9-468B-B13F-D902DBE4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vasileva.elena</cp:lastModifiedBy>
  <cp:revision>2</cp:revision>
  <cp:lastPrinted>2021-11-11T06:30:00Z</cp:lastPrinted>
  <dcterms:created xsi:type="dcterms:W3CDTF">2023-03-10T10:45:00Z</dcterms:created>
  <dcterms:modified xsi:type="dcterms:W3CDTF">2023-03-10T10:45:00Z</dcterms:modified>
</cp:coreProperties>
</file>